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8D43C5" w14:textId="4FC9C6CC" w:rsidR="00C07C20" w:rsidRPr="002B5E89" w:rsidRDefault="00C07C20" w:rsidP="00C07C20">
      <w:pPr>
        <w:pStyle w:val="Ttulo2"/>
        <w:rPr>
          <w:rFonts w:ascii="Arial" w:hAnsi="Arial" w:cs="Arial"/>
          <w:sz w:val="20"/>
        </w:rPr>
      </w:pPr>
      <w:proofErr w:type="gramStart"/>
      <w:r w:rsidRPr="002B5E89">
        <w:rPr>
          <w:rFonts w:ascii="Arial" w:hAnsi="Arial" w:cs="Arial"/>
          <w:sz w:val="20"/>
        </w:rPr>
        <w:t>Ciudad</w:t>
      </w:r>
      <w:r w:rsidR="00F554B8">
        <w:rPr>
          <w:rFonts w:ascii="Arial" w:hAnsi="Arial" w:cs="Arial"/>
          <w:sz w:val="20"/>
        </w:rPr>
        <w:t>:_</w:t>
      </w:r>
      <w:proofErr w:type="gramEnd"/>
      <w:r w:rsidR="00F554B8">
        <w:rPr>
          <w:rFonts w:ascii="Arial" w:hAnsi="Arial" w:cs="Arial"/>
          <w:sz w:val="20"/>
        </w:rPr>
        <w:t>________________________________</w:t>
      </w:r>
      <w:r w:rsidRPr="002B5E89">
        <w:rPr>
          <w:rFonts w:ascii="Arial" w:hAnsi="Arial" w:cs="Arial"/>
          <w:sz w:val="20"/>
        </w:rPr>
        <w:t>, Fecha</w:t>
      </w:r>
      <w:r w:rsidR="00F554B8">
        <w:rPr>
          <w:rFonts w:ascii="Arial" w:hAnsi="Arial" w:cs="Arial"/>
          <w:sz w:val="20"/>
        </w:rPr>
        <w:t>:_____________________________________</w:t>
      </w:r>
    </w:p>
    <w:p w14:paraId="516D93F0" w14:textId="77777777" w:rsidR="00C07C20" w:rsidRDefault="00C07C20" w:rsidP="00C07C20">
      <w:pPr>
        <w:pStyle w:val="Textoindependiente"/>
        <w:rPr>
          <w:rFonts w:ascii="Arial" w:hAnsi="Arial" w:cs="Arial"/>
          <w:sz w:val="20"/>
        </w:rPr>
      </w:pPr>
    </w:p>
    <w:p w14:paraId="73D140F1" w14:textId="617BAEC3" w:rsidR="00C07C20" w:rsidRPr="00751924" w:rsidRDefault="00C07C20" w:rsidP="00C07C20">
      <w:pPr>
        <w:pStyle w:val="Textoindependiente"/>
        <w:rPr>
          <w:rFonts w:ascii="Arial" w:hAnsi="Arial" w:cs="Arial"/>
          <w:sz w:val="20"/>
        </w:rPr>
      </w:pPr>
      <w:r w:rsidRPr="00751924">
        <w:rPr>
          <w:rFonts w:ascii="Arial" w:hAnsi="Arial" w:cs="Arial"/>
          <w:sz w:val="20"/>
        </w:rPr>
        <w:t xml:space="preserve">Yo </w:t>
      </w:r>
      <w:r w:rsidRPr="00751924">
        <w:rPr>
          <w:rFonts w:ascii="Arial" w:hAnsi="Arial" w:cs="Arial"/>
          <w:color w:val="808080" w:themeColor="background1" w:themeShade="80"/>
          <w:sz w:val="20"/>
          <w:highlight w:val="lightGray"/>
        </w:rPr>
        <w:t>____________________</w:t>
      </w:r>
      <w:r w:rsidRPr="00751924">
        <w:rPr>
          <w:rFonts w:ascii="Arial" w:hAnsi="Arial" w:cs="Arial"/>
          <w:sz w:val="20"/>
        </w:rPr>
        <w:t xml:space="preserve">, en mi calidad de Representante Legal de la Compañía </w:t>
      </w:r>
      <w:r w:rsidRPr="00751924">
        <w:rPr>
          <w:rFonts w:ascii="Arial" w:hAnsi="Arial" w:cs="Arial"/>
          <w:color w:val="808080" w:themeColor="background1" w:themeShade="80"/>
          <w:sz w:val="20"/>
          <w:highlight w:val="lightGray"/>
        </w:rPr>
        <w:t>_____________________________</w:t>
      </w:r>
      <w:r w:rsidRPr="00751924">
        <w:rPr>
          <w:rFonts w:ascii="Arial" w:hAnsi="Arial" w:cs="Arial"/>
          <w:sz w:val="20"/>
        </w:rPr>
        <w:t xml:space="preserve">, con NIT </w:t>
      </w:r>
      <w:r w:rsidRPr="00751924">
        <w:rPr>
          <w:rFonts w:ascii="Arial" w:hAnsi="Arial" w:cs="Arial"/>
          <w:color w:val="808080" w:themeColor="background1" w:themeShade="80"/>
          <w:sz w:val="20"/>
          <w:highlight w:val="lightGray"/>
        </w:rPr>
        <w:t>____________</w:t>
      </w:r>
      <w:r w:rsidRPr="00751924">
        <w:rPr>
          <w:rFonts w:ascii="Arial" w:hAnsi="Arial" w:cs="Arial"/>
          <w:sz w:val="20"/>
        </w:rPr>
        <w:t xml:space="preserve">, como consta en el Certificado de Existencia y Representación Legal expedido por la Cámara de Comercio de </w:t>
      </w:r>
      <w:r w:rsidRPr="00751924">
        <w:rPr>
          <w:rFonts w:ascii="Arial" w:hAnsi="Arial" w:cs="Arial"/>
          <w:color w:val="808080" w:themeColor="background1" w:themeShade="80"/>
          <w:sz w:val="20"/>
          <w:highlight w:val="lightGray"/>
        </w:rPr>
        <w:t>____________</w:t>
      </w:r>
      <w:r w:rsidRPr="00751924">
        <w:rPr>
          <w:rFonts w:ascii="Arial" w:hAnsi="Arial" w:cs="Arial"/>
          <w:sz w:val="20"/>
        </w:rPr>
        <w:t>, el cual anexo, manifiesto que la compañía que represento participará en</w:t>
      </w:r>
      <w:r w:rsidR="00EB7A29">
        <w:rPr>
          <w:rFonts w:ascii="Arial" w:hAnsi="Arial" w:cs="Arial"/>
          <w:sz w:val="20"/>
        </w:rPr>
        <w:t xml:space="preserve"> el Mobile </w:t>
      </w:r>
      <w:proofErr w:type="spellStart"/>
      <w:r w:rsidR="00EB7A29">
        <w:rPr>
          <w:rFonts w:ascii="Arial" w:hAnsi="Arial" w:cs="Arial"/>
          <w:sz w:val="20"/>
        </w:rPr>
        <w:t>World</w:t>
      </w:r>
      <w:proofErr w:type="spellEnd"/>
      <w:r w:rsidR="00EB7A29">
        <w:rPr>
          <w:rFonts w:ascii="Arial" w:hAnsi="Arial" w:cs="Arial"/>
          <w:sz w:val="20"/>
        </w:rPr>
        <w:t xml:space="preserve"> </w:t>
      </w:r>
      <w:proofErr w:type="spellStart"/>
      <w:r w:rsidR="00EB7A29">
        <w:rPr>
          <w:rFonts w:ascii="Arial" w:hAnsi="Arial" w:cs="Arial"/>
          <w:sz w:val="20"/>
        </w:rPr>
        <w:t>Congress</w:t>
      </w:r>
      <w:proofErr w:type="spellEnd"/>
      <w:r w:rsidR="00EB7A29">
        <w:rPr>
          <w:rFonts w:ascii="Arial" w:hAnsi="Arial" w:cs="Arial"/>
          <w:sz w:val="20"/>
        </w:rPr>
        <w:t xml:space="preserve"> 2025, </w:t>
      </w:r>
      <w:r w:rsidRPr="00751924">
        <w:rPr>
          <w:rFonts w:ascii="Arial" w:hAnsi="Arial" w:cs="Arial"/>
          <w:sz w:val="20"/>
        </w:rPr>
        <w:t xml:space="preserve">el cual se realizará del </w:t>
      </w:r>
      <w:r w:rsidR="00EB7A29">
        <w:rPr>
          <w:rFonts w:ascii="Arial" w:hAnsi="Arial" w:cs="Arial"/>
          <w:b/>
          <w:bCs/>
          <w:color w:val="000000" w:themeColor="text1"/>
          <w:sz w:val="20"/>
        </w:rPr>
        <w:t>3 al 6 de marzo</w:t>
      </w:r>
      <w:r w:rsidR="00440D0A" w:rsidRPr="00440D0A">
        <w:rPr>
          <w:rFonts w:ascii="Arial" w:hAnsi="Arial" w:cs="Arial"/>
          <w:b/>
          <w:bCs/>
          <w:color w:val="000000" w:themeColor="text1"/>
          <w:sz w:val="20"/>
        </w:rPr>
        <w:t xml:space="preserve"> del 202</w:t>
      </w:r>
      <w:r w:rsidR="00EB7A29">
        <w:rPr>
          <w:rFonts w:ascii="Arial" w:hAnsi="Arial" w:cs="Arial"/>
          <w:b/>
          <w:bCs/>
          <w:color w:val="000000" w:themeColor="text1"/>
          <w:sz w:val="20"/>
        </w:rPr>
        <w:t>5</w:t>
      </w:r>
      <w:r w:rsidRPr="00751924">
        <w:rPr>
          <w:rFonts w:ascii="Arial" w:hAnsi="Arial" w:cs="Arial"/>
          <w:sz w:val="20"/>
        </w:rPr>
        <w:t xml:space="preserve"> </w:t>
      </w:r>
      <w:r w:rsidRPr="00440D0A">
        <w:rPr>
          <w:rFonts w:ascii="Arial" w:hAnsi="Arial" w:cs="Arial"/>
          <w:b/>
          <w:bCs/>
          <w:sz w:val="20"/>
        </w:rPr>
        <w:t>en</w:t>
      </w:r>
      <w:r w:rsidR="00EB7A29">
        <w:rPr>
          <w:rFonts w:ascii="Arial" w:hAnsi="Arial" w:cs="Arial"/>
          <w:b/>
          <w:bCs/>
          <w:sz w:val="20"/>
        </w:rPr>
        <w:t xml:space="preserve"> Barcelona, España</w:t>
      </w:r>
      <w:r w:rsidRPr="00751924">
        <w:rPr>
          <w:rFonts w:ascii="Arial" w:hAnsi="Arial" w:cs="Arial"/>
          <w:sz w:val="20"/>
        </w:rPr>
        <w:t xml:space="preserve"> y adquiero los siguientes compromisos:</w:t>
      </w:r>
      <w:r w:rsidR="005A2829">
        <w:rPr>
          <w:rFonts w:ascii="Arial" w:hAnsi="Arial" w:cs="Arial"/>
          <w:sz w:val="20"/>
        </w:rPr>
        <w:t xml:space="preserve"> </w:t>
      </w:r>
      <w:r w:rsidRPr="00751924">
        <w:rPr>
          <w:rFonts w:ascii="Arial" w:hAnsi="Arial" w:cs="Arial"/>
          <w:sz w:val="20"/>
        </w:rPr>
        <w:t xml:space="preserve"> </w:t>
      </w:r>
    </w:p>
    <w:p w14:paraId="3DB546D3" w14:textId="77777777" w:rsidR="00C07C20" w:rsidRPr="00751924" w:rsidRDefault="00C07C20" w:rsidP="00C07C20">
      <w:pPr>
        <w:spacing w:after="0" w:line="240" w:lineRule="auto"/>
        <w:ind w:left="360"/>
        <w:jc w:val="both"/>
        <w:rPr>
          <w:rFonts w:ascii="Arial" w:hAnsi="Arial" w:cs="Arial"/>
          <w:sz w:val="20"/>
          <w:szCs w:val="20"/>
        </w:rPr>
      </w:pPr>
    </w:p>
    <w:p w14:paraId="6E6AEE6E" w14:textId="2BBBEC6F" w:rsidR="00C07C20" w:rsidRPr="00751924" w:rsidRDefault="00C07C20" w:rsidP="00C07C20">
      <w:pPr>
        <w:numPr>
          <w:ilvl w:val="0"/>
          <w:numId w:val="9"/>
        </w:numPr>
        <w:spacing w:after="0" w:line="240" w:lineRule="auto"/>
        <w:jc w:val="both"/>
        <w:rPr>
          <w:rFonts w:ascii="Arial" w:hAnsi="Arial" w:cs="Arial"/>
          <w:sz w:val="20"/>
          <w:szCs w:val="20"/>
        </w:rPr>
      </w:pPr>
      <w:r w:rsidRPr="00751924">
        <w:rPr>
          <w:rFonts w:ascii="Arial" w:hAnsi="Arial" w:cs="Arial"/>
          <w:sz w:val="20"/>
          <w:szCs w:val="20"/>
        </w:rPr>
        <w:t xml:space="preserve">Asistir a la actividad de promoción, así como a las reuniones que se programen antes y durante el mismo, en caso de no poder asistir se debe avisar a PROCOLOMBIA con mínimo </w:t>
      </w:r>
      <w:r w:rsidR="00B04AAB">
        <w:rPr>
          <w:rFonts w:ascii="Arial" w:hAnsi="Arial" w:cs="Arial"/>
          <w:b/>
          <w:bCs/>
          <w:sz w:val="20"/>
          <w:szCs w:val="20"/>
        </w:rPr>
        <w:t>30</w:t>
      </w:r>
      <w:r w:rsidRPr="00751924">
        <w:rPr>
          <w:rFonts w:ascii="Arial" w:hAnsi="Arial" w:cs="Arial"/>
          <w:sz w:val="20"/>
          <w:szCs w:val="20"/>
        </w:rPr>
        <w:t xml:space="preserve"> días calendario de antelación, de lo contrario asumiré los costos que correspondan cuando aplique, exceptuando los casos que tengan una justificación aceptada por PROCOLOMBIA.  </w:t>
      </w:r>
    </w:p>
    <w:p w14:paraId="1749F3BD" w14:textId="77777777" w:rsidR="00C07C20" w:rsidRPr="00751924" w:rsidRDefault="00C07C20" w:rsidP="00C07C20">
      <w:pPr>
        <w:numPr>
          <w:ilvl w:val="0"/>
          <w:numId w:val="9"/>
        </w:numPr>
        <w:spacing w:after="0" w:line="240" w:lineRule="auto"/>
        <w:jc w:val="both"/>
        <w:rPr>
          <w:rFonts w:ascii="Arial" w:hAnsi="Arial" w:cs="Arial"/>
          <w:sz w:val="20"/>
          <w:szCs w:val="20"/>
        </w:rPr>
      </w:pPr>
      <w:r w:rsidRPr="00751924">
        <w:rPr>
          <w:rFonts w:ascii="Arial" w:hAnsi="Arial" w:cs="Arial"/>
          <w:sz w:val="20"/>
          <w:szCs w:val="20"/>
        </w:rPr>
        <w:t>En los casos que aplique, pagar las sumas de dinero que correspondan a su participación en la actividad comercial de acuerdo con las fechas estipuladas por PROCOLOMBIA y/</w:t>
      </w:r>
      <w:proofErr w:type="spellStart"/>
      <w:r w:rsidRPr="00751924">
        <w:rPr>
          <w:rFonts w:ascii="Arial" w:hAnsi="Arial" w:cs="Arial"/>
          <w:sz w:val="20"/>
          <w:szCs w:val="20"/>
        </w:rPr>
        <w:t>o</w:t>
      </w:r>
      <w:proofErr w:type="spellEnd"/>
      <w:r w:rsidRPr="00751924">
        <w:rPr>
          <w:rFonts w:ascii="Arial" w:hAnsi="Arial" w:cs="Arial"/>
          <w:sz w:val="20"/>
          <w:szCs w:val="20"/>
        </w:rPr>
        <w:t xml:space="preserve"> organizadores del evento. En caso de no cumplir con tales pagos cuando sea por anticipado, no podré ser parte del evento. </w:t>
      </w:r>
    </w:p>
    <w:p w14:paraId="0B186438" w14:textId="77777777" w:rsidR="00C07C20" w:rsidRPr="00751924" w:rsidRDefault="00C07C20" w:rsidP="00C07C20">
      <w:pPr>
        <w:numPr>
          <w:ilvl w:val="0"/>
          <w:numId w:val="9"/>
        </w:numPr>
        <w:spacing w:after="0" w:line="240" w:lineRule="auto"/>
        <w:jc w:val="both"/>
        <w:rPr>
          <w:rFonts w:ascii="Arial" w:hAnsi="Arial" w:cs="Arial"/>
          <w:sz w:val="20"/>
          <w:szCs w:val="20"/>
        </w:rPr>
      </w:pPr>
      <w:r w:rsidRPr="00751924">
        <w:rPr>
          <w:rFonts w:ascii="Arial" w:hAnsi="Arial" w:cs="Arial"/>
          <w:sz w:val="20"/>
          <w:szCs w:val="20"/>
        </w:rPr>
        <w:t xml:space="preserve">Teniendo en cuenta que la participación del evento es conjunta con PROCOLOMBIA el cual invierte recursos en el desarrollo del evento, una vez haya confirmado mi participación y se haya generado el pago correspondiente, no podré solicitar la devolución del dinero. </w:t>
      </w:r>
    </w:p>
    <w:p w14:paraId="41C9618E" w14:textId="77777777" w:rsidR="00C07C20" w:rsidRPr="00751924" w:rsidRDefault="00C07C20" w:rsidP="00C07C20">
      <w:pPr>
        <w:numPr>
          <w:ilvl w:val="0"/>
          <w:numId w:val="9"/>
        </w:numPr>
        <w:spacing w:after="0" w:line="240" w:lineRule="auto"/>
        <w:jc w:val="both"/>
        <w:rPr>
          <w:rFonts w:ascii="Arial" w:hAnsi="Arial" w:cs="Arial"/>
          <w:sz w:val="20"/>
          <w:szCs w:val="20"/>
        </w:rPr>
      </w:pPr>
      <w:r w:rsidRPr="00751924">
        <w:rPr>
          <w:rFonts w:ascii="Arial" w:hAnsi="Arial" w:cs="Arial"/>
          <w:sz w:val="20"/>
          <w:szCs w:val="20"/>
        </w:rPr>
        <w:t>Asumir el costo de los servicios adicionales que mi empresa requiera.</w:t>
      </w:r>
    </w:p>
    <w:p w14:paraId="65B05AAD" w14:textId="77777777" w:rsidR="00C07C20" w:rsidRPr="00751924" w:rsidRDefault="00C07C20" w:rsidP="00C07C20">
      <w:pPr>
        <w:numPr>
          <w:ilvl w:val="0"/>
          <w:numId w:val="9"/>
        </w:numPr>
        <w:spacing w:after="0" w:line="240" w:lineRule="auto"/>
        <w:jc w:val="both"/>
        <w:rPr>
          <w:rFonts w:ascii="Arial" w:hAnsi="Arial" w:cs="Arial"/>
          <w:i/>
          <w:iCs/>
          <w:color w:val="808080" w:themeColor="background1" w:themeShade="80"/>
          <w:sz w:val="20"/>
          <w:szCs w:val="20"/>
        </w:rPr>
      </w:pPr>
      <w:r w:rsidRPr="00751924">
        <w:rPr>
          <w:rFonts w:ascii="Arial" w:hAnsi="Arial" w:cs="Arial"/>
          <w:sz w:val="20"/>
          <w:szCs w:val="20"/>
        </w:rPr>
        <w:t xml:space="preserve">Asumir la responsabilidad del envío de las muestras sin valor comercial y su manejo antes, durante y después del evento. Procolombia no se hace responsable del seguimiento a muestras enviadas, trámites de aduana, ingreso de las muestras al recinto ferial hasta el stand (o cualquier tipo de gestión relacionada), como tampoco se hace cargo de su almacenamiento antes o después del evento </w:t>
      </w:r>
      <w:r w:rsidRPr="00751924">
        <w:rPr>
          <w:rFonts w:ascii="Arial" w:hAnsi="Arial" w:cs="Arial"/>
          <w:i/>
          <w:iCs/>
          <w:color w:val="808080" w:themeColor="background1" w:themeShade="80"/>
          <w:sz w:val="20"/>
          <w:szCs w:val="20"/>
        </w:rPr>
        <w:t>(si aplica).</w:t>
      </w:r>
    </w:p>
    <w:p w14:paraId="399393BD" w14:textId="77777777" w:rsidR="00C07C20" w:rsidRPr="00751924" w:rsidRDefault="00C07C20" w:rsidP="00C07C20">
      <w:pPr>
        <w:numPr>
          <w:ilvl w:val="0"/>
          <w:numId w:val="9"/>
        </w:numPr>
        <w:spacing w:after="0" w:line="240" w:lineRule="auto"/>
        <w:jc w:val="both"/>
        <w:rPr>
          <w:rFonts w:ascii="Arial" w:hAnsi="Arial" w:cs="Arial"/>
          <w:sz w:val="20"/>
          <w:szCs w:val="20"/>
        </w:rPr>
      </w:pPr>
      <w:r w:rsidRPr="00751924">
        <w:rPr>
          <w:rFonts w:ascii="Arial" w:hAnsi="Arial" w:cs="Arial"/>
          <w:sz w:val="20"/>
          <w:szCs w:val="20"/>
        </w:rPr>
        <w:t>Si se considera necesario, incluir las imágenes corporativas de PROCOLOMBIA acorde con los lineamientos dados por la entidad. Queda entendido entre las partes que, en virtud del presente documento, no se me concede licencia de uso de las marcas “PROCOLOMBIA” de titularidad de FIDUCOLDEX-PROCOLOMBIA, de tal forma que únicamente estoy autorizado para utilizarlas en desarrollo del presente evento y de acuerdo con las instrucciones dadas por PROCOLOMBIA. Cualquier uso adicional deberá ser previamente aprobado por FIDUCOLDEX-PROCOLOMBIA, de lo contrario será considerado como uso indebido y debo</w:t>
      </w:r>
      <w:r w:rsidRPr="00751924">
        <w:rPr>
          <w:rFonts w:ascii="Arial" w:hAnsi="Arial" w:cs="Arial"/>
          <w:color w:val="FF0000"/>
          <w:sz w:val="20"/>
          <w:szCs w:val="20"/>
        </w:rPr>
        <w:t xml:space="preserve"> </w:t>
      </w:r>
      <w:r w:rsidRPr="00751924">
        <w:rPr>
          <w:rFonts w:ascii="Arial" w:hAnsi="Arial" w:cs="Arial"/>
          <w:sz w:val="20"/>
          <w:szCs w:val="20"/>
        </w:rPr>
        <w:t xml:space="preserve">indemnizar a FIDUCOLDEX-PROCOLOMBIA por los daños que por tal hecho se generen. </w:t>
      </w:r>
    </w:p>
    <w:p w14:paraId="6D977AEC" w14:textId="77777777" w:rsidR="00C07C20" w:rsidRPr="00751924" w:rsidRDefault="00C07C20" w:rsidP="00C07C20">
      <w:pPr>
        <w:numPr>
          <w:ilvl w:val="0"/>
          <w:numId w:val="9"/>
        </w:numPr>
        <w:spacing w:after="0" w:line="240" w:lineRule="auto"/>
        <w:jc w:val="both"/>
        <w:rPr>
          <w:rFonts w:ascii="Arial" w:hAnsi="Arial" w:cs="Arial"/>
          <w:sz w:val="20"/>
          <w:szCs w:val="20"/>
        </w:rPr>
      </w:pPr>
      <w:r w:rsidRPr="00751924">
        <w:rPr>
          <w:rFonts w:ascii="Arial" w:hAnsi="Arial" w:cs="Arial"/>
          <w:sz w:val="20"/>
          <w:szCs w:val="20"/>
        </w:rPr>
        <w:t>Diligenciar los formatos que le permitan a PROCOLOMBIA evaluar el evento, así como los resultados de la participación de mi compañía en el mismo, en las fechas que PROCOLOMBIA requiera. Su diligenciamiento es requisito para recibir reembolso en caso de que aplique.</w:t>
      </w:r>
    </w:p>
    <w:p w14:paraId="67539197" w14:textId="4292D15F" w:rsidR="00C07C20" w:rsidRPr="00751924" w:rsidRDefault="00C07C20" w:rsidP="00C07C20">
      <w:pPr>
        <w:numPr>
          <w:ilvl w:val="0"/>
          <w:numId w:val="9"/>
        </w:numPr>
        <w:spacing w:after="0" w:line="240" w:lineRule="auto"/>
        <w:jc w:val="both"/>
        <w:rPr>
          <w:rFonts w:ascii="Arial" w:hAnsi="Arial" w:cs="Arial"/>
          <w:sz w:val="20"/>
          <w:szCs w:val="20"/>
        </w:rPr>
      </w:pPr>
      <w:r w:rsidRPr="00751924">
        <w:rPr>
          <w:rFonts w:ascii="Arial" w:hAnsi="Arial" w:cs="Arial"/>
          <w:sz w:val="20"/>
          <w:szCs w:val="20"/>
        </w:rPr>
        <w:t xml:space="preserve">Portar un seguro de viaje vigente con cobertura en el país donde se llevará a cabo el evento. PROCOLOMBIA no se responsabiliza por el pago de algún servicio médico o por cualquier eventualidad. </w:t>
      </w:r>
      <w:r w:rsidRPr="00751924">
        <w:rPr>
          <w:rFonts w:ascii="Arial" w:hAnsi="Arial" w:cs="Arial"/>
          <w:i/>
          <w:iCs/>
          <w:color w:val="808080" w:themeColor="background1" w:themeShade="80"/>
          <w:sz w:val="20"/>
          <w:szCs w:val="20"/>
        </w:rPr>
        <w:t>(Aplica para el caso de los eventos presenciales)</w:t>
      </w:r>
      <w:r w:rsidR="009C6878">
        <w:rPr>
          <w:rFonts w:ascii="Arial" w:hAnsi="Arial" w:cs="Arial"/>
          <w:i/>
          <w:iCs/>
          <w:color w:val="808080" w:themeColor="background1" w:themeShade="80"/>
          <w:sz w:val="20"/>
          <w:szCs w:val="20"/>
        </w:rPr>
        <w:t xml:space="preserve">. </w:t>
      </w:r>
    </w:p>
    <w:p w14:paraId="0C053064" w14:textId="77777777" w:rsidR="00C07C20" w:rsidRPr="00751924" w:rsidRDefault="00C07C20" w:rsidP="00C07C20">
      <w:pPr>
        <w:pStyle w:val="Textoindependiente"/>
        <w:numPr>
          <w:ilvl w:val="0"/>
          <w:numId w:val="9"/>
        </w:numPr>
        <w:rPr>
          <w:rFonts w:ascii="Arial" w:hAnsi="Arial" w:cs="Arial"/>
          <w:sz w:val="20"/>
        </w:rPr>
      </w:pPr>
      <w:r w:rsidRPr="00751924">
        <w:rPr>
          <w:rFonts w:ascii="Arial" w:hAnsi="Arial" w:cs="Arial"/>
          <w:sz w:val="20"/>
        </w:rPr>
        <w:t xml:space="preserve">Respecto del material audiovisual, digital o de cualquier otra índole que entregue a PROCOLOMBIA para efectos de realizar este evento, me comprometo a diligenciar los formatos de autorización de uso y/o cesión de derechos, según corresponda, a favor de PROCOLOMBIA y conforme a lo establecido en su política. </w:t>
      </w:r>
    </w:p>
    <w:p w14:paraId="3E1E1A56" w14:textId="2E86824B" w:rsidR="00C07C20" w:rsidRPr="00751924" w:rsidRDefault="00C07C20" w:rsidP="00C07C20">
      <w:pPr>
        <w:numPr>
          <w:ilvl w:val="0"/>
          <w:numId w:val="9"/>
        </w:numPr>
        <w:spacing w:after="0" w:line="240" w:lineRule="auto"/>
        <w:jc w:val="both"/>
        <w:rPr>
          <w:rFonts w:ascii="Arial" w:hAnsi="Arial" w:cs="Arial"/>
          <w:i/>
          <w:iCs/>
          <w:color w:val="808080" w:themeColor="background1" w:themeShade="80"/>
          <w:sz w:val="20"/>
          <w:szCs w:val="20"/>
        </w:rPr>
      </w:pPr>
      <w:r w:rsidRPr="00751924">
        <w:rPr>
          <w:rFonts w:ascii="Arial" w:hAnsi="Arial" w:cs="Arial"/>
          <w:sz w:val="20"/>
          <w:szCs w:val="20"/>
        </w:rPr>
        <w:t xml:space="preserve">Realizar el trámite correspondiente a la solicitud de reembolso una vez finalizada la participación en el evento, en un plazo no mayor a </w:t>
      </w:r>
      <w:r w:rsidR="001E3344">
        <w:rPr>
          <w:rFonts w:ascii="Arial" w:hAnsi="Arial" w:cs="Arial"/>
          <w:sz w:val="20"/>
          <w:szCs w:val="20"/>
        </w:rPr>
        <w:t>10</w:t>
      </w:r>
      <w:r w:rsidRPr="00751924">
        <w:rPr>
          <w:rFonts w:ascii="Arial" w:hAnsi="Arial" w:cs="Arial"/>
          <w:sz w:val="20"/>
          <w:szCs w:val="20"/>
        </w:rPr>
        <w:t xml:space="preserve"> días calendario. </w:t>
      </w:r>
    </w:p>
    <w:p w14:paraId="23E51CF3" w14:textId="77777777" w:rsidR="00C07C20" w:rsidRPr="00751924" w:rsidRDefault="00C07C20" w:rsidP="00C07C20">
      <w:pPr>
        <w:pStyle w:val="Textoindependiente"/>
        <w:numPr>
          <w:ilvl w:val="0"/>
          <w:numId w:val="9"/>
        </w:numPr>
        <w:rPr>
          <w:rFonts w:ascii="Arial" w:hAnsi="Arial" w:cs="Arial"/>
          <w:sz w:val="20"/>
        </w:rPr>
      </w:pPr>
      <w:bookmarkStart w:id="0" w:name="_Hlk53565211"/>
      <w:r w:rsidRPr="00751924">
        <w:rPr>
          <w:rFonts w:ascii="Arial" w:hAnsi="Arial" w:cs="Arial"/>
          <w:sz w:val="20"/>
        </w:rPr>
        <w:t xml:space="preserve">Toda información referente a PROCOLOMBIA, sus asociados, aliados y/o clientes, se consideran importantes y confidenciales; usarla y/o divulgarla y/o transmitirla puede lesionar los intereses de PROCOLOMBIA o su reputación. Por esto me comprometo a abstenerme de utilizar cualquier información procedente de PROCOLOMBIA sin su previa autorización y para los fines que específicamente ella indique. </w:t>
      </w:r>
    </w:p>
    <w:p w14:paraId="27946999" w14:textId="77777777" w:rsidR="00C07C20" w:rsidRPr="00751924" w:rsidRDefault="00C07C20" w:rsidP="00C07C20">
      <w:pPr>
        <w:pStyle w:val="Textoindependiente"/>
        <w:numPr>
          <w:ilvl w:val="0"/>
          <w:numId w:val="9"/>
        </w:numPr>
        <w:rPr>
          <w:rFonts w:ascii="Arial" w:hAnsi="Arial" w:cs="Arial"/>
          <w:sz w:val="20"/>
        </w:rPr>
      </w:pPr>
      <w:bookmarkStart w:id="1" w:name="_Hlk53566299"/>
      <w:r w:rsidRPr="00751924">
        <w:rPr>
          <w:rFonts w:ascii="Arial" w:hAnsi="Arial" w:cs="Arial"/>
          <w:sz w:val="20"/>
        </w:rPr>
        <w:t xml:space="preserve">He leído y aceptado la política de tratamiento de datos personales de PROCOLOMBIA, la cual se encuentra en el siguiente vínculo:  </w:t>
      </w:r>
    </w:p>
    <w:p w14:paraId="03A3EBD3" w14:textId="77777777" w:rsidR="00C07C20" w:rsidRPr="00751924" w:rsidRDefault="00CB11CB" w:rsidP="00C07C20">
      <w:pPr>
        <w:pStyle w:val="Prrafodelista"/>
        <w:ind w:left="360"/>
        <w:rPr>
          <w:rFonts w:ascii="Arial" w:hAnsi="Arial" w:cs="Arial"/>
          <w:sz w:val="20"/>
          <w:szCs w:val="20"/>
          <w:u w:val="single"/>
          <w:lang w:val="es-ES" w:eastAsia="es-ES"/>
        </w:rPr>
      </w:pPr>
      <w:hyperlink r:id="rId10" w:history="1">
        <w:r w:rsidR="00C07C20" w:rsidRPr="00751924">
          <w:rPr>
            <w:rFonts w:ascii="Arial" w:hAnsi="Arial" w:cs="Arial"/>
            <w:color w:val="0070C0"/>
            <w:sz w:val="20"/>
            <w:szCs w:val="20"/>
            <w:u w:val="single"/>
            <w:lang w:val="es-ES" w:eastAsia="es-ES"/>
          </w:rPr>
          <w:t>https://procolombia.co/informacion/proteccion-de-datos-personales</w:t>
        </w:r>
      </w:hyperlink>
      <w:r w:rsidR="00C07C20" w:rsidRPr="00751924">
        <w:rPr>
          <w:rFonts w:ascii="Arial" w:hAnsi="Arial" w:cs="Arial"/>
          <w:sz w:val="20"/>
          <w:szCs w:val="20"/>
          <w:u w:val="single"/>
          <w:lang w:val="es-ES" w:eastAsia="es-ES"/>
        </w:rPr>
        <w:t xml:space="preserve"> </w:t>
      </w:r>
    </w:p>
    <w:bookmarkEnd w:id="1"/>
    <w:p w14:paraId="429ABDF1" w14:textId="4C6190C7" w:rsidR="00C07C20" w:rsidRPr="00751924" w:rsidRDefault="00C07C20" w:rsidP="00C07C20">
      <w:pPr>
        <w:numPr>
          <w:ilvl w:val="0"/>
          <w:numId w:val="9"/>
        </w:numPr>
        <w:spacing w:after="0" w:line="240" w:lineRule="auto"/>
        <w:jc w:val="both"/>
        <w:rPr>
          <w:rFonts w:ascii="Arial" w:hAnsi="Arial" w:cs="Arial"/>
          <w:i/>
          <w:iCs/>
          <w:color w:val="5B9BD5" w:themeColor="accent1"/>
          <w:sz w:val="20"/>
          <w:szCs w:val="20"/>
        </w:rPr>
      </w:pPr>
      <w:r w:rsidRPr="00751924">
        <w:rPr>
          <w:rFonts w:ascii="Arial" w:hAnsi="Arial" w:cs="Arial"/>
          <w:sz w:val="20"/>
          <w:szCs w:val="20"/>
        </w:rPr>
        <w:lastRenderedPageBreak/>
        <w:t>El trámite para la obtención de las visas correspondientes ante las autoridades competentes es de mi exclusiva responsabilidad.</w:t>
      </w:r>
    </w:p>
    <w:p w14:paraId="45759A8C" w14:textId="77777777" w:rsidR="00C07C20" w:rsidRPr="00751924" w:rsidRDefault="00C07C20" w:rsidP="00C07C20">
      <w:pPr>
        <w:numPr>
          <w:ilvl w:val="0"/>
          <w:numId w:val="9"/>
        </w:numPr>
        <w:spacing w:after="0" w:line="240" w:lineRule="auto"/>
        <w:jc w:val="both"/>
        <w:rPr>
          <w:rFonts w:ascii="Arial" w:hAnsi="Arial" w:cs="Arial"/>
          <w:sz w:val="20"/>
          <w:szCs w:val="20"/>
        </w:rPr>
      </w:pPr>
      <w:r w:rsidRPr="00751924">
        <w:rPr>
          <w:rFonts w:ascii="Arial" w:hAnsi="Arial" w:cs="Arial"/>
          <w:sz w:val="20"/>
          <w:szCs w:val="20"/>
        </w:rPr>
        <w:t>Declaro y acepto que, de acuerdo con las políticas de PROCOLOMBIA, todo lo correspondiente a la organización logística para la participación en este evento, incluyendo reservas hoteleras y de tiquetes aéreos, es competencia de la empresa que represento, con la asesoría y facilitación de PROCOLOMBIA.</w:t>
      </w:r>
      <w:bookmarkEnd w:id="0"/>
    </w:p>
    <w:p w14:paraId="4BB6B816" w14:textId="4C0943EC" w:rsidR="00C07C20" w:rsidRPr="00751924" w:rsidRDefault="00C07C20" w:rsidP="00C07C20">
      <w:pPr>
        <w:pStyle w:val="Textoindependiente"/>
        <w:numPr>
          <w:ilvl w:val="0"/>
          <w:numId w:val="9"/>
        </w:numPr>
        <w:rPr>
          <w:rFonts w:ascii="Arial" w:hAnsi="Arial" w:cs="Arial"/>
          <w:i/>
          <w:iCs/>
          <w:color w:val="808080" w:themeColor="background1" w:themeShade="80"/>
          <w:sz w:val="20"/>
        </w:rPr>
      </w:pPr>
      <w:r w:rsidRPr="00751924">
        <w:rPr>
          <w:rFonts w:ascii="Arial" w:hAnsi="Arial" w:cs="Arial"/>
          <w:sz w:val="20"/>
        </w:rPr>
        <w:t>También declaro y acepto que PROCOLOMBIA podrá cancelar el desarrollo o participación en el evento en caso de que no se logre contar con el número mínimo de participantes, por motivos de fuerza mayor y/o caso fortuito.</w:t>
      </w:r>
    </w:p>
    <w:p w14:paraId="77F30DBC" w14:textId="3F63D82B" w:rsidR="00C07C20" w:rsidRPr="00745FDE" w:rsidRDefault="00C07C20" w:rsidP="00745FDE">
      <w:pPr>
        <w:pStyle w:val="Textoindependiente"/>
        <w:numPr>
          <w:ilvl w:val="0"/>
          <w:numId w:val="9"/>
        </w:numPr>
        <w:rPr>
          <w:rFonts w:ascii="Arial" w:hAnsi="Arial" w:cs="Arial"/>
          <w:i/>
          <w:iCs/>
          <w:color w:val="808080" w:themeColor="background1" w:themeShade="80"/>
          <w:sz w:val="20"/>
        </w:rPr>
      </w:pPr>
      <w:r w:rsidRPr="00751924">
        <w:rPr>
          <w:rFonts w:ascii="Arial" w:hAnsi="Arial" w:cs="Arial"/>
          <w:color w:val="000000" w:themeColor="text1"/>
          <w:sz w:val="20"/>
        </w:rPr>
        <w:t>Me abstendré de realizar ventas directas que no se encuentren dentro del alcance del encuentro o que no estén aprobadas por el organizador del evento o Procolombia</w:t>
      </w:r>
      <w:r w:rsidRPr="00751924">
        <w:rPr>
          <w:rFonts w:ascii="Arial" w:hAnsi="Arial" w:cs="Arial"/>
          <w:color w:val="808080" w:themeColor="background1" w:themeShade="80"/>
          <w:sz w:val="20"/>
        </w:rPr>
        <w:t>.</w:t>
      </w:r>
    </w:p>
    <w:p w14:paraId="4262DD8F" w14:textId="77777777" w:rsidR="00C07C20" w:rsidRPr="00751924" w:rsidRDefault="00C07C20" w:rsidP="00C07C20">
      <w:pPr>
        <w:pStyle w:val="Textoindependiente"/>
        <w:rPr>
          <w:rFonts w:ascii="Arial" w:hAnsi="Arial" w:cs="Arial"/>
          <w:sz w:val="20"/>
        </w:rPr>
      </w:pPr>
    </w:p>
    <w:p w14:paraId="65DA7EF4" w14:textId="77777777" w:rsidR="00C07C20" w:rsidRPr="00751924" w:rsidRDefault="00C07C20" w:rsidP="00C07C20">
      <w:pPr>
        <w:pStyle w:val="Textoindependiente"/>
        <w:jc w:val="center"/>
        <w:rPr>
          <w:rFonts w:ascii="Arial" w:hAnsi="Arial" w:cs="Arial"/>
          <w:sz w:val="20"/>
        </w:rPr>
      </w:pPr>
      <w:r w:rsidRPr="00751924">
        <w:rPr>
          <w:rFonts w:ascii="Arial" w:hAnsi="Arial" w:cs="Arial"/>
          <w:b/>
          <w:bCs/>
          <w:sz w:val="20"/>
          <w:lang w:val="es-MX"/>
        </w:rPr>
        <w:t>SOBRE LAS NEGOCIACIONES ENTRE LAS PARTES</w:t>
      </w:r>
    </w:p>
    <w:p w14:paraId="0A4545D6" w14:textId="77777777" w:rsidR="00C07C20" w:rsidRPr="00751924" w:rsidRDefault="00C07C20" w:rsidP="00C07C20">
      <w:pPr>
        <w:pStyle w:val="Textoindependiente"/>
        <w:rPr>
          <w:rFonts w:ascii="Arial" w:hAnsi="Arial" w:cs="Arial"/>
          <w:sz w:val="20"/>
        </w:rPr>
      </w:pPr>
    </w:p>
    <w:p w14:paraId="1E94EB80" w14:textId="77777777" w:rsidR="00C07C20" w:rsidRPr="00751924" w:rsidRDefault="00C07C20" w:rsidP="00C07C20">
      <w:pPr>
        <w:pStyle w:val="Textoindependiente"/>
        <w:rPr>
          <w:rFonts w:ascii="Arial" w:hAnsi="Arial" w:cs="Arial"/>
          <w:sz w:val="20"/>
        </w:rPr>
      </w:pPr>
      <w:r w:rsidRPr="00751924">
        <w:rPr>
          <w:rFonts w:ascii="Arial" w:hAnsi="Arial" w:cs="Arial"/>
          <w:sz w:val="20"/>
        </w:rPr>
        <w:t xml:space="preserve">Frente a los posibles resultados obtenidos por mi participación en el evento, entiendo que: </w:t>
      </w:r>
    </w:p>
    <w:p w14:paraId="521B4F49" w14:textId="77777777" w:rsidR="00C07C20" w:rsidRPr="00751924" w:rsidRDefault="00C07C20" w:rsidP="00C07C20">
      <w:pPr>
        <w:pStyle w:val="Textoindependiente"/>
        <w:rPr>
          <w:rFonts w:ascii="Arial" w:hAnsi="Arial" w:cs="Arial"/>
          <w:sz w:val="20"/>
        </w:rPr>
      </w:pPr>
      <w:r w:rsidRPr="00751924">
        <w:rPr>
          <w:rFonts w:ascii="Arial" w:hAnsi="Arial" w:cs="Arial"/>
          <w:sz w:val="20"/>
        </w:rPr>
        <w:t xml:space="preserve"> </w:t>
      </w:r>
    </w:p>
    <w:p w14:paraId="7CBD8FCA" w14:textId="77777777" w:rsidR="00C07C20" w:rsidRPr="00751924" w:rsidRDefault="00C07C20" w:rsidP="00C07C20">
      <w:pPr>
        <w:pStyle w:val="Textoindependiente"/>
        <w:numPr>
          <w:ilvl w:val="0"/>
          <w:numId w:val="10"/>
        </w:numPr>
        <w:autoSpaceDE w:val="0"/>
        <w:autoSpaceDN w:val="0"/>
        <w:ind w:left="284" w:hanging="284"/>
        <w:rPr>
          <w:rFonts w:ascii="Arial" w:hAnsi="Arial" w:cs="Arial"/>
          <w:sz w:val="20"/>
        </w:rPr>
      </w:pPr>
      <w:r w:rsidRPr="00751924">
        <w:rPr>
          <w:rFonts w:ascii="Arial" w:hAnsi="Arial" w:cs="Arial"/>
          <w:sz w:val="20"/>
        </w:rPr>
        <w:t xml:space="preserve">PROCOLOMBIA acompaña a las empresas con el propósito de facilitar oportunidades de negocio entre exportadores y compradores, sin intervenir en las decisiones de compra y/o venta, por lo tanto, la responsabilidad contractual y legal de las negociaciones comerciales recae directamente en las empresas que llevaron a cabo la transacción comercial (exportador y comprador). </w:t>
      </w:r>
    </w:p>
    <w:p w14:paraId="0F422448" w14:textId="77777777" w:rsidR="00C07C20" w:rsidRPr="00751924" w:rsidRDefault="00C07C20" w:rsidP="00C07C20">
      <w:pPr>
        <w:pStyle w:val="Textoindependiente"/>
        <w:numPr>
          <w:ilvl w:val="0"/>
          <w:numId w:val="10"/>
        </w:numPr>
        <w:autoSpaceDE w:val="0"/>
        <w:autoSpaceDN w:val="0"/>
        <w:ind w:left="284" w:hanging="284"/>
        <w:rPr>
          <w:rFonts w:ascii="Arial" w:hAnsi="Arial" w:cs="Arial"/>
          <w:sz w:val="20"/>
        </w:rPr>
      </w:pPr>
      <w:r w:rsidRPr="00751924">
        <w:rPr>
          <w:rFonts w:ascii="Arial" w:hAnsi="Arial" w:cs="Arial"/>
          <w:sz w:val="20"/>
        </w:rPr>
        <w:t xml:space="preserve">Si bien, PROCOLOMBIA realiza una investigación preliminar de las empresas como parte de su metodología de trabajo y su gestión comercial, este proceso no constituye ninguna garantía de cumplimiento en las negociaciones entre las partes, por tal motivo es recomendable que tanto el exportador como el comprador realicen sus propias validaciones y amparen sus operaciones comerciales con los mecanismos disponibles en las regulaciones de comercio internacional. </w:t>
      </w:r>
    </w:p>
    <w:p w14:paraId="7776A735" w14:textId="77777777" w:rsidR="00C07C20" w:rsidRPr="00751924" w:rsidRDefault="00C07C20" w:rsidP="00C07C20">
      <w:pPr>
        <w:pStyle w:val="Textoindependiente"/>
        <w:numPr>
          <w:ilvl w:val="0"/>
          <w:numId w:val="10"/>
        </w:numPr>
        <w:autoSpaceDE w:val="0"/>
        <w:autoSpaceDN w:val="0"/>
        <w:ind w:left="284" w:hanging="284"/>
        <w:rPr>
          <w:rFonts w:ascii="Arial" w:hAnsi="Arial" w:cs="Arial"/>
          <w:sz w:val="20"/>
        </w:rPr>
      </w:pPr>
      <w:r w:rsidRPr="00751924">
        <w:rPr>
          <w:rFonts w:ascii="Arial" w:hAnsi="Arial" w:cs="Arial"/>
          <w:sz w:val="20"/>
        </w:rPr>
        <w:t>La relación entre PROCOLOMBIA y las empresas con las que ha venido trabajando tanto en Colombia como en el exterior, se genera a través de la confianza y la experiencia adquirida de acciones previas, no obstante, tales empresas pueden presentar situaciones coyunturales que podrían conllevar a posibles incumplimientos, sin que éstos sean responsabilidad de PROCOLOMBIA, razón por la cual, tanto los exportadores como compradores deberán asegurarse de utilizar herramientas seguras de negociación, asesorarse de expertos para evaluar los riesgos comerciales y formalizar los documentos contractuales a los que haya lugar para blindar sus negociaciones</w:t>
      </w:r>
    </w:p>
    <w:p w14:paraId="1DF9A048" w14:textId="77777777" w:rsidR="00C07C20" w:rsidRPr="00751924" w:rsidRDefault="00C07C20" w:rsidP="00C07C20">
      <w:pPr>
        <w:pStyle w:val="Textoindependiente"/>
        <w:autoSpaceDE w:val="0"/>
        <w:autoSpaceDN w:val="0"/>
        <w:rPr>
          <w:rFonts w:ascii="Arial" w:hAnsi="Arial" w:cs="Arial"/>
          <w:sz w:val="20"/>
        </w:rPr>
      </w:pPr>
    </w:p>
    <w:p w14:paraId="0C869FBC" w14:textId="77777777" w:rsidR="00C07C20" w:rsidRPr="00751924" w:rsidRDefault="00C07C20" w:rsidP="00C07C20">
      <w:pPr>
        <w:pStyle w:val="Textoindependiente"/>
        <w:autoSpaceDE w:val="0"/>
        <w:autoSpaceDN w:val="0"/>
        <w:jc w:val="center"/>
        <w:rPr>
          <w:rFonts w:ascii="Arial" w:hAnsi="Arial" w:cs="Arial"/>
          <w:sz w:val="20"/>
        </w:rPr>
      </w:pPr>
      <w:r w:rsidRPr="00751924">
        <w:rPr>
          <w:rFonts w:ascii="Arial" w:hAnsi="Arial" w:cs="Arial"/>
          <w:b/>
          <w:bCs/>
          <w:sz w:val="20"/>
          <w:lang w:val="es-MX"/>
        </w:rPr>
        <w:t>CONDICIONES DE PARTICIPACIÓN</w:t>
      </w:r>
    </w:p>
    <w:p w14:paraId="23AA9DE8" w14:textId="77777777" w:rsidR="00C07C20" w:rsidRPr="00751924" w:rsidRDefault="00C07C20" w:rsidP="00C07C20">
      <w:pPr>
        <w:pStyle w:val="Textoindependiente"/>
        <w:autoSpaceDE w:val="0"/>
        <w:autoSpaceDN w:val="0"/>
        <w:rPr>
          <w:rFonts w:ascii="Arial" w:hAnsi="Arial" w:cs="Arial"/>
          <w:sz w:val="20"/>
        </w:rPr>
      </w:pPr>
    </w:p>
    <w:p w14:paraId="63788002" w14:textId="77777777" w:rsidR="00C07C20" w:rsidRPr="00751924" w:rsidRDefault="00C07C20" w:rsidP="00C07C20">
      <w:pPr>
        <w:pStyle w:val="Textoindependiente"/>
        <w:autoSpaceDE w:val="0"/>
        <w:autoSpaceDN w:val="0"/>
        <w:rPr>
          <w:rFonts w:ascii="Arial" w:hAnsi="Arial" w:cs="Arial"/>
          <w:sz w:val="20"/>
        </w:rPr>
      </w:pPr>
      <w:bookmarkStart w:id="2" w:name="OLE_LINK1"/>
      <w:r w:rsidRPr="00751924">
        <w:rPr>
          <w:rFonts w:ascii="Arial" w:hAnsi="Arial" w:cs="Arial"/>
          <w:sz w:val="20"/>
        </w:rPr>
        <w:t>PROCOLOMBIA se reserva el derecho de seleccionar los participantes con base en la información proporcionada, la cual será objeto de rigurosa verificación por parte de PROCOLOMBIA. En caso de encontrar información que vaya en contra de las políticas de la entidad, será causal automática de la no aceptación de su participación</w:t>
      </w:r>
      <w:bookmarkEnd w:id="2"/>
      <w:r w:rsidRPr="00751924">
        <w:rPr>
          <w:rFonts w:ascii="Arial" w:hAnsi="Arial" w:cs="Arial"/>
          <w:sz w:val="20"/>
        </w:rPr>
        <w:t xml:space="preserve">. </w:t>
      </w:r>
    </w:p>
    <w:p w14:paraId="20D3A572" w14:textId="77777777" w:rsidR="00C07C20" w:rsidRPr="00751924" w:rsidRDefault="00C07C20" w:rsidP="00C07C20">
      <w:pPr>
        <w:pStyle w:val="Textoindependiente"/>
        <w:autoSpaceDE w:val="0"/>
        <w:autoSpaceDN w:val="0"/>
        <w:rPr>
          <w:rFonts w:ascii="Arial" w:hAnsi="Arial" w:cs="Arial"/>
          <w:sz w:val="20"/>
        </w:rPr>
      </w:pPr>
    </w:p>
    <w:p w14:paraId="727EBC49" w14:textId="77777777" w:rsidR="00C07C20" w:rsidRPr="00751924" w:rsidRDefault="00C07C20" w:rsidP="00C07C20">
      <w:pPr>
        <w:pStyle w:val="Textoindependiente"/>
        <w:autoSpaceDE w:val="0"/>
        <w:autoSpaceDN w:val="0"/>
        <w:jc w:val="center"/>
        <w:rPr>
          <w:rFonts w:ascii="Arial" w:hAnsi="Arial" w:cs="Arial"/>
          <w:sz w:val="20"/>
        </w:rPr>
      </w:pPr>
      <w:r w:rsidRPr="00751924">
        <w:rPr>
          <w:rFonts w:ascii="Arial" w:hAnsi="Arial" w:cs="Arial"/>
          <w:b/>
          <w:bCs/>
          <w:sz w:val="20"/>
          <w:lang w:val="es-MX"/>
        </w:rPr>
        <w:t>CONFIDENCIALIDAD DE LA INFORMACIÓN</w:t>
      </w:r>
    </w:p>
    <w:p w14:paraId="030A2D5E" w14:textId="77777777" w:rsidR="00C07C20" w:rsidRPr="00751924" w:rsidRDefault="00C07C20" w:rsidP="00C07C20">
      <w:pPr>
        <w:pStyle w:val="Textoindependiente"/>
        <w:autoSpaceDE w:val="0"/>
        <w:autoSpaceDN w:val="0"/>
        <w:rPr>
          <w:rFonts w:ascii="Arial" w:hAnsi="Arial" w:cs="Arial"/>
          <w:sz w:val="20"/>
        </w:rPr>
      </w:pPr>
    </w:p>
    <w:p w14:paraId="387B118B" w14:textId="77777777" w:rsidR="00C07C20" w:rsidRPr="00751924" w:rsidRDefault="00C07C20" w:rsidP="00C07C20">
      <w:pPr>
        <w:pStyle w:val="Textoindependiente"/>
        <w:autoSpaceDE w:val="0"/>
        <w:autoSpaceDN w:val="0"/>
        <w:rPr>
          <w:rFonts w:ascii="Arial" w:hAnsi="Arial" w:cs="Arial"/>
          <w:sz w:val="20"/>
        </w:rPr>
      </w:pPr>
      <w:r w:rsidRPr="00751924">
        <w:rPr>
          <w:rFonts w:ascii="Arial" w:hAnsi="Arial" w:cs="Arial"/>
          <w:sz w:val="20"/>
        </w:rPr>
        <w:t xml:space="preserve">Toda la información entregada a PROCOLOMBIA es de carácter confidencial y será utilizada solo para propósitos de seguimiento y cumplimiento de objetivos internos, por ningún motivo compromete a la empresa con PROCOLOMBIA. </w:t>
      </w:r>
    </w:p>
    <w:p w14:paraId="645CC349" w14:textId="77777777" w:rsidR="00C07C20" w:rsidRDefault="00C07C20" w:rsidP="00C07C20">
      <w:pPr>
        <w:pStyle w:val="Textoindependiente"/>
        <w:autoSpaceDE w:val="0"/>
        <w:autoSpaceDN w:val="0"/>
        <w:rPr>
          <w:rFonts w:ascii="Arial" w:hAnsi="Arial" w:cs="Arial"/>
          <w:sz w:val="20"/>
        </w:rPr>
      </w:pPr>
    </w:p>
    <w:p w14:paraId="55BCA46E" w14:textId="77777777" w:rsidR="00C07C20" w:rsidRPr="00751924" w:rsidRDefault="00C07C20" w:rsidP="00C07C20">
      <w:pPr>
        <w:pStyle w:val="Textoindependiente"/>
        <w:autoSpaceDE w:val="0"/>
        <w:autoSpaceDN w:val="0"/>
        <w:rPr>
          <w:rFonts w:ascii="Arial" w:hAnsi="Arial" w:cs="Arial"/>
          <w:sz w:val="20"/>
        </w:rPr>
      </w:pPr>
    </w:p>
    <w:p w14:paraId="40FCF2CB" w14:textId="77777777" w:rsidR="00C07C20" w:rsidRPr="00751924" w:rsidRDefault="00C07C20" w:rsidP="00C07C20">
      <w:pPr>
        <w:pStyle w:val="Default"/>
        <w:jc w:val="center"/>
        <w:rPr>
          <w:rFonts w:ascii="Arial" w:hAnsi="Arial" w:cs="Arial"/>
          <w:color w:val="auto"/>
          <w:sz w:val="20"/>
          <w:szCs w:val="20"/>
          <w:lang w:val="es-ES" w:eastAsia="es-ES"/>
        </w:rPr>
      </w:pPr>
      <w:r w:rsidRPr="00751924">
        <w:rPr>
          <w:rFonts w:ascii="Arial" w:hAnsi="Arial" w:cs="Arial"/>
          <w:color w:val="auto"/>
          <w:sz w:val="20"/>
          <w:szCs w:val="20"/>
          <w:lang w:val="es-ES" w:eastAsia="es-ES"/>
        </w:rPr>
        <w:t>_____________________________</w:t>
      </w:r>
    </w:p>
    <w:p w14:paraId="42FB1FA0" w14:textId="77777777" w:rsidR="00C07C20" w:rsidRPr="00751924" w:rsidRDefault="00C07C20" w:rsidP="00C07C20">
      <w:pPr>
        <w:pStyle w:val="Default"/>
        <w:jc w:val="center"/>
        <w:rPr>
          <w:rFonts w:ascii="Arial" w:hAnsi="Arial" w:cs="Arial"/>
          <w:color w:val="auto"/>
          <w:sz w:val="20"/>
          <w:szCs w:val="20"/>
          <w:lang w:val="es-ES" w:eastAsia="es-ES"/>
        </w:rPr>
      </w:pPr>
      <w:r w:rsidRPr="00751924">
        <w:rPr>
          <w:rFonts w:ascii="Arial" w:hAnsi="Arial" w:cs="Arial"/>
          <w:color w:val="auto"/>
          <w:sz w:val="20"/>
          <w:szCs w:val="20"/>
          <w:lang w:val="es-ES" w:eastAsia="es-ES"/>
        </w:rPr>
        <w:t>Firma</w:t>
      </w:r>
    </w:p>
    <w:sectPr w:rsidR="00C07C20" w:rsidRPr="00751924" w:rsidSect="005D148B">
      <w:headerReference w:type="even" r:id="rId11"/>
      <w:headerReference w:type="default" r:id="rId12"/>
      <w:footerReference w:type="default" r:id="rId13"/>
      <w:headerReference w:type="first" r:id="rId14"/>
      <w:pgSz w:w="12240" w:h="15840"/>
      <w:pgMar w:top="2030" w:right="1440" w:bottom="1440" w:left="1440" w:header="1457" w:footer="2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EA96B8" w14:textId="77777777" w:rsidR="00046D44" w:rsidRDefault="00046D44" w:rsidP="000B038A">
      <w:pPr>
        <w:spacing w:after="0" w:line="240" w:lineRule="auto"/>
      </w:pPr>
      <w:r>
        <w:separator/>
      </w:r>
    </w:p>
  </w:endnote>
  <w:endnote w:type="continuationSeparator" w:id="0">
    <w:p w14:paraId="6A11B82E" w14:textId="77777777" w:rsidR="00046D44" w:rsidRDefault="00046D44" w:rsidP="000B0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D39F5" w14:textId="559C222B" w:rsidR="00060C5F" w:rsidRDefault="002025EF" w:rsidP="00060C5F">
    <w:pPr>
      <w:pStyle w:val="Piedepgina"/>
      <w:tabs>
        <w:tab w:val="left" w:pos="3465"/>
      </w:tabs>
      <w:ind w:left="-1134"/>
    </w:pPr>
    <w:r w:rsidRPr="009C34D7">
      <w:rPr>
        <w:rFonts w:ascii="Century Gothic" w:hAnsi="Century Gothic"/>
        <w:noProof/>
        <w:sz w:val="18"/>
        <w:szCs w:val="18"/>
        <w:lang w:val="en-US"/>
      </w:rPr>
      <w:drawing>
        <wp:anchor distT="0" distB="0" distL="114300" distR="114300" simplePos="0" relativeHeight="251674624" behindDoc="0" locked="0" layoutInCell="1" allowOverlap="1" wp14:anchorId="45C78EE8" wp14:editId="42B634E1">
          <wp:simplePos x="0" y="0"/>
          <wp:positionH relativeFrom="margin">
            <wp:posOffset>3236639</wp:posOffset>
          </wp:positionH>
          <wp:positionV relativeFrom="margin">
            <wp:posOffset>8094345</wp:posOffset>
          </wp:positionV>
          <wp:extent cx="1435100" cy="299085"/>
          <wp:effectExtent l="0" t="0" r="0" b="5715"/>
          <wp:wrapSquare wrapText="bothSides"/>
          <wp:docPr id="460446369" name="Imagen 460446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rotWithShape="1">
                  <a:blip r:embed="rId1">
                    <a:extLst>
                      <a:ext uri="{28A0092B-C50C-407E-A947-70E740481C1C}">
                        <a14:useLocalDpi xmlns:a14="http://schemas.microsoft.com/office/drawing/2010/main" val="0"/>
                      </a:ext>
                    </a:extLst>
                  </a:blip>
                  <a:srcRect r="54055"/>
                  <a:stretch/>
                </pic:blipFill>
                <pic:spPr bwMode="auto">
                  <a:xfrm>
                    <a:off x="0" y="0"/>
                    <a:ext cx="1435100" cy="2990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23ED1" w:rsidRPr="009C34D7">
      <w:rPr>
        <w:rFonts w:ascii="Century Gothic" w:hAnsi="Century Gothic"/>
        <w:noProof/>
        <w:sz w:val="18"/>
        <w:szCs w:val="18"/>
        <w:lang w:val="en-US"/>
      </w:rPr>
      <w:drawing>
        <wp:anchor distT="0" distB="0" distL="114300" distR="114300" simplePos="0" relativeHeight="251671552" behindDoc="0" locked="0" layoutInCell="1" allowOverlap="1" wp14:anchorId="6B6FE4DC" wp14:editId="0CBC70FA">
          <wp:simplePos x="0" y="0"/>
          <wp:positionH relativeFrom="margin">
            <wp:posOffset>4864735</wp:posOffset>
          </wp:positionH>
          <wp:positionV relativeFrom="margin">
            <wp:posOffset>8032750</wp:posOffset>
          </wp:positionV>
          <wp:extent cx="1624965" cy="362585"/>
          <wp:effectExtent l="0" t="0" r="635" b="5715"/>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rotWithShape="1">
                  <a:blip r:embed="rId1">
                    <a:extLst>
                      <a:ext uri="{28A0092B-C50C-407E-A947-70E740481C1C}">
                        <a14:useLocalDpi xmlns:a14="http://schemas.microsoft.com/office/drawing/2010/main" val="0"/>
                      </a:ext>
                    </a:extLst>
                  </a:blip>
                  <a:srcRect l="47977" t="-21231" b="-1"/>
                  <a:stretch/>
                </pic:blipFill>
                <pic:spPr bwMode="auto">
                  <a:xfrm>
                    <a:off x="0" y="0"/>
                    <a:ext cx="1624965" cy="3625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5B852AC" w14:textId="34F03156" w:rsidR="00060C5F" w:rsidRPr="002025EF" w:rsidRDefault="00840C3E" w:rsidP="00060C5F">
    <w:pPr>
      <w:pStyle w:val="Piedepgina"/>
      <w:tabs>
        <w:tab w:val="left" w:pos="3465"/>
      </w:tabs>
      <w:ind w:left="-1134"/>
      <w:rPr>
        <w:rFonts w:ascii="Century Gothic" w:hAnsi="Century Gothic"/>
        <w:sz w:val="16"/>
        <w:szCs w:val="16"/>
        <w:lang w:val="en-US"/>
      </w:rPr>
    </w:pPr>
    <w:r w:rsidRPr="00C07C20">
      <w:rPr>
        <w:rFonts w:ascii="Century Gothic" w:hAnsi="Century Gothic"/>
        <w:sz w:val="18"/>
        <w:szCs w:val="18"/>
        <w:lang w:val="en-US"/>
      </w:rPr>
      <w:t xml:space="preserve">  </w:t>
    </w:r>
    <w:r w:rsidRPr="00C07C20">
      <w:rPr>
        <w:rFonts w:ascii="Century Gothic" w:hAnsi="Century Gothic"/>
        <w:sz w:val="16"/>
        <w:szCs w:val="16"/>
        <w:lang w:val="en-US"/>
      </w:rPr>
      <w:t xml:space="preserve"> </w:t>
    </w:r>
  </w:p>
  <w:p w14:paraId="4B486F58" w14:textId="6D121679" w:rsidR="00060C5F" w:rsidRPr="009C34D7" w:rsidRDefault="00060C5F">
    <w:pPr>
      <w:pStyle w:val="Piedep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D1EA26" w14:textId="77777777" w:rsidR="00046D44" w:rsidRDefault="00046D44" w:rsidP="000B038A">
      <w:pPr>
        <w:spacing w:after="0" w:line="240" w:lineRule="auto"/>
      </w:pPr>
      <w:r>
        <w:separator/>
      </w:r>
    </w:p>
  </w:footnote>
  <w:footnote w:type="continuationSeparator" w:id="0">
    <w:p w14:paraId="3B98F858" w14:textId="77777777" w:rsidR="00046D44" w:rsidRDefault="00046D44" w:rsidP="000B03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AE7CA" w14:textId="77777777" w:rsidR="000B038A" w:rsidRDefault="00CB11CB">
    <w:pPr>
      <w:pStyle w:val="Encabezado"/>
    </w:pPr>
    <w:r>
      <w:rPr>
        <w:noProof/>
      </w:rPr>
      <w:pict w14:anchorId="794AC5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6654" o:spid="_x0000_s1026" type="#_x0000_t75" alt="" style="position:absolute;margin-left:0;margin-top:0;width:609.6pt;height:793.9pt;z-index:-251657216;mso-wrap-edited:f;mso-width-percent:0;mso-height-percent:0;mso-position-horizontal:center;mso-position-horizontal-relative:margin;mso-position-vertical:center;mso-position-vertical-relative:margin;mso-width-percent:0;mso-height-percent:0" o:allowincell="f">
          <v:imagedata r:id="rId1" o:title="BARRANQUILLA-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4F2E4" w14:textId="59B36B4D" w:rsidR="000B038A" w:rsidRDefault="00C07C20">
    <w:pPr>
      <w:pStyle w:val="Encabezado"/>
    </w:pPr>
    <w:r>
      <w:rPr>
        <w:noProof/>
      </w:rPr>
      <mc:AlternateContent>
        <mc:Choice Requires="wps">
          <w:drawing>
            <wp:anchor distT="45720" distB="45720" distL="114300" distR="114300" simplePos="0" relativeHeight="251679744" behindDoc="0" locked="0" layoutInCell="1" allowOverlap="1" wp14:anchorId="5328589D" wp14:editId="5E89FB63">
              <wp:simplePos x="0" y="0"/>
              <wp:positionH relativeFrom="column">
                <wp:posOffset>441325</wp:posOffset>
              </wp:positionH>
              <wp:positionV relativeFrom="paragraph">
                <wp:posOffset>-269240</wp:posOffset>
              </wp:positionV>
              <wp:extent cx="5130800" cy="254000"/>
              <wp:effectExtent l="0" t="0" r="0" b="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800" cy="254000"/>
                      </a:xfrm>
                      <a:prstGeom prst="rect">
                        <a:avLst/>
                      </a:prstGeom>
                      <a:noFill/>
                      <a:ln w="9525">
                        <a:noFill/>
                        <a:miter lim="800000"/>
                        <a:headEnd/>
                        <a:tailEnd/>
                      </a:ln>
                    </wps:spPr>
                    <wps:txbx>
                      <w:txbxContent>
                        <w:p w14:paraId="18E61183" w14:textId="77777777" w:rsidR="00C07C20" w:rsidRPr="00751924" w:rsidRDefault="00C07C20" w:rsidP="00C07C20">
                          <w:pPr>
                            <w:jc w:val="center"/>
                            <w:rPr>
                              <w:rFonts w:ascii="Arial" w:hAnsi="Arial" w:cs="Arial"/>
                            </w:rPr>
                          </w:pPr>
                          <w:r w:rsidRPr="00751924">
                            <w:rPr>
                              <w:rFonts w:ascii="Arial" w:hAnsi="Arial" w:cs="Arial"/>
                              <w:b/>
                            </w:rPr>
                            <w:t>CARTA DE COMPROMISO EXPORTADORES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28589D" id="_x0000_t202" coordsize="21600,21600" o:spt="202" path="m,l,21600r21600,l21600,xe">
              <v:stroke joinstyle="miter"/>
              <v:path gradientshapeok="t" o:connecttype="rect"/>
            </v:shapetype>
            <v:shape id="Cuadro de texto 2" o:spid="_x0000_s1026" type="#_x0000_t202" style="position:absolute;margin-left:34.75pt;margin-top:-21.2pt;width:404pt;height:20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" filled="f" stroked="f">
              <v:textbox>
                <w:txbxContent>
                  <w:p w14:paraId="18E61183" w14:textId="77777777" w:rsidR="00C07C20" w:rsidRPr="00751924" w:rsidRDefault="00C07C20" w:rsidP="00C07C20">
                    <w:pPr>
                      <w:jc w:val="center"/>
                      <w:rPr>
                        <w:rFonts w:ascii="Arial" w:hAnsi="Arial" w:cs="Arial"/>
                      </w:rPr>
                    </w:pPr>
                    <w:r w:rsidRPr="00751924">
                      <w:rPr>
                        <w:rFonts w:ascii="Arial" w:hAnsi="Arial" w:cs="Arial"/>
                        <w:b/>
                      </w:rPr>
                      <w:t>CARTA DE COMPROMISO EXPORTADORES</w:t>
                    </w:r>
                  </w:p>
                </w:txbxContent>
              </v:textbox>
              <w10:wrap type="square"/>
            </v:shape>
          </w:pict>
        </mc:Fallback>
      </mc:AlternateContent>
    </w:r>
    <w:r>
      <w:rPr>
        <w:noProof/>
      </w:rPr>
      <mc:AlternateContent>
        <mc:Choice Requires="wps">
          <w:drawing>
            <wp:anchor distT="45720" distB="45720" distL="114300" distR="114300" simplePos="0" relativeHeight="251677696" behindDoc="0" locked="0" layoutInCell="1" allowOverlap="1" wp14:anchorId="5A2B8ECE" wp14:editId="733F1CCD">
              <wp:simplePos x="0" y="0"/>
              <wp:positionH relativeFrom="column">
                <wp:posOffset>-1019175</wp:posOffset>
              </wp:positionH>
              <wp:positionV relativeFrom="paragraph">
                <wp:posOffset>-119380</wp:posOffset>
              </wp:positionV>
              <wp:extent cx="2032000" cy="20955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209550"/>
                      </a:xfrm>
                      <a:prstGeom prst="rect">
                        <a:avLst/>
                      </a:prstGeom>
                      <a:noFill/>
                      <a:ln w="9525">
                        <a:noFill/>
                        <a:miter lim="800000"/>
                        <a:headEnd/>
                        <a:tailEnd/>
                      </a:ln>
                    </wps:spPr>
                    <wps:txbx>
                      <w:txbxContent>
                        <w:p w14:paraId="62BF6261" w14:textId="77777777" w:rsidR="00C07C20" w:rsidRDefault="00C07C20" w:rsidP="00C07C20">
                          <w:pPr>
                            <w:jc w:val="center"/>
                          </w:pPr>
                          <w:r w:rsidRPr="00EE579B">
                            <w:rPr>
                              <w:rFonts w:cs="Calibri"/>
                              <w:color w:val="808080" w:themeColor="background1" w:themeShade="80"/>
                              <w:sz w:val="16"/>
                              <w:szCs w:val="16"/>
                            </w:rPr>
                            <w:t xml:space="preserve">FOR-EXP-001 </w:t>
                          </w:r>
                          <w:r w:rsidRPr="00D00781">
                            <w:rPr>
                              <w:rFonts w:cs="Calibri"/>
                              <w:color w:val="808080" w:themeColor="background1" w:themeShade="80"/>
                              <w:sz w:val="16"/>
                              <w:szCs w:val="16"/>
                            </w:rPr>
                            <w:t>V.</w:t>
                          </w:r>
                          <w:r>
                            <w:rPr>
                              <w:rFonts w:cs="Calibri"/>
                              <w:color w:val="808080" w:themeColor="background1" w:themeShade="80"/>
                              <w:sz w:val="16"/>
                              <w:szCs w:val="16"/>
                            </w:rPr>
                            <w:t>11</w:t>
                          </w:r>
                          <w:r w:rsidRPr="00D00781">
                            <w:rPr>
                              <w:rFonts w:cs="Calibri"/>
                              <w:color w:val="808080" w:themeColor="background1" w:themeShade="80"/>
                              <w:sz w:val="16"/>
                              <w:szCs w:val="16"/>
                            </w:rPr>
                            <w:t xml:space="preserve">. </w:t>
                          </w:r>
                          <w:r>
                            <w:rPr>
                              <w:rFonts w:cs="Calibri"/>
                              <w:color w:val="808080" w:themeColor="background1" w:themeShade="80"/>
                              <w:sz w:val="16"/>
                              <w:szCs w:val="16"/>
                            </w:rPr>
                            <w:t>15</w:t>
                          </w:r>
                          <w:r w:rsidRPr="00D00781">
                            <w:rPr>
                              <w:rFonts w:cs="Calibri"/>
                              <w:color w:val="808080" w:themeColor="background1" w:themeShade="80"/>
                              <w:sz w:val="16"/>
                              <w:szCs w:val="16"/>
                            </w:rPr>
                            <w:t>.</w:t>
                          </w:r>
                          <w:r>
                            <w:rPr>
                              <w:rFonts w:cs="Calibri"/>
                              <w:color w:val="808080" w:themeColor="background1" w:themeShade="80"/>
                              <w:sz w:val="16"/>
                              <w:szCs w:val="16"/>
                            </w:rPr>
                            <w:t>11</w:t>
                          </w:r>
                          <w:r w:rsidRPr="00D00781">
                            <w:rPr>
                              <w:rFonts w:cs="Calibri"/>
                              <w:color w:val="808080" w:themeColor="background1" w:themeShade="80"/>
                              <w:sz w:val="16"/>
                              <w:szCs w:val="16"/>
                            </w:rPr>
                            <w:t>.202</w:t>
                          </w:r>
                          <w:r>
                            <w:rPr>
                              <w:rFonts w:cs="Calibri"/>
                              <w:color w:val="808080" w:themeColor="background1" w:themeShade="80"/>
                              <w:sz w:val="16"/>
                              <w:szCs w:val="16"/>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2B8ECE" id="_x0000_s1027" type="#_x0000_t202" style="position:absolute;margin-left:-80.25pt;margin-top:-9.4pt;width:160pt;height:16.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" filled="f" stroked="f">
              <v:textbox>
                <w:txbxContent>
                  <w:p w14:paraId="62BF6261" w14:textId="77777777" w:rsidR="00C07C20" w:rsidRDefault="00C07C20" w:rsidP="00C07C20">
                    <w:pPr>
                      <w:jc w:val="center"/>
                    </w:pPr>
                    <w:r w:rsidRPr="00EE579B">
                      <w:rPr>
                        <w:rFonts w:cs="Calibri"/>
                        <w:color w:val="808080" w:themeColor="background1" w:themeShade="80"/>
                        <w:sz w:val="16"/>
                        <w:szCs w:val="16"/>
                      </w:rPr>
                      <w:t xml:space="preserve">FOR-EXP-001 </w:t>
                    </w:r>
                    <w:r w:rsidRPr="00D00781">
                      <w:rPr>
                        <w:rFonts w:cs="Calibri"/>
                        <w:color w:val="808080" w:themeColor="background1" w:themeShade="80"/>
                        <w:sz w:val="16"/>
                        <w:szCs w:val="16"/>
                      </w:rPr>
                      <w:t>V.</w:t>
                    </w:r>
                    <w:r>
                      <w:rPr>
                        <w:rFonts w:cs="Calibri"/>
                        <w:color w:val="808080" w:themeColor="background1" w:themeShade="80"/>
                        <w:sz w:val="16"/>
                        <w:szCs w:val="16"/>
                      </w:rPr>
                      <w:t>11</w:t>
                    </w:r>
                    <w:r w:rsidRPr="00D00781">
                      <w:rPr>
                        <w:rFonts w:cs="Calibri"/>
                        <w:color w:val="808080" w:themeColor="background1" w:themeShade="80"/>
                        <w:sz w:val="16"/>
                        <w:szCs w:val="16"/>
                      </w:rPr>
                      <w:t xml:space="preserve">. </w:t>
                    </w:r>
                    <w:r>
                      <w:rPr>
                        <w:rFonts w:cs="Calibri"/>
                        <w:color w:val="808080" w:themeColor="background1" w:themeShade="80"/>
                        <w:sz w:val="16"/>
                        <w:szCs w:val="16"/>
                      </w:rPr>
                      <w:t>15</w:t>
                    </w:r>
                    <w:r w:rsidRPr="00D00781">
                      <w:rPr>
                        <w:rFonts w:cs="Calibri"/>
                        <w:color w:val="808080" w:themeColor="background1" w:themeShade="80"/>
                        <w:sz w:val="16"/>
                        <w:szCs w:val="16"/>
                      </w:rPr>
                      <w:t>.</w:t>
                    </w:r>
                    <w:r>
                      <w:rPr>
                        <w:rFonts w:cs="Calibri"/>
                        <w:color w:val="808080" w:themeColor="background1" w:themeShade="80"/>
                        <w:sz w:val="16"/>
                        <w:szCs w:val="16"/>
                      </w:rPr>
                      <w:t>11</w:t>
                    </w:r>
                    <w:r w:rsidRPr="00D00781">
                      <w:rPr>
                        <w:rFonts w:cs="Calibri"/>
                        <w:color w:val="808080" w:themeColor="background1" w:themeShade="80"/>
                        <w:sz w:val="16"/>
                        <w:szCs w:val="16"/>
                      </w:rPr>
                      <w:t>.202</w:t>
                    </w:r>
                    <w:r>
                      <w:rPr>
                        <w:rFonts w:cs="Calibri"/>
                        <w:color w:val="808080" w:themeColor="background1" w:themeShade="80"/>
                        <w:sz w:val="16"/>
                        <w:szCs w:val="16"/>
                      </w:rPr>
                      <w:t>2</w:t>
                    </w:r>
                  </w:p>
                </w:txbxContent>
              </v:textbox>
              <w10:wrap type="square"/>
            </v:shape>
          </w:pict>
        </mc:Fallback>
      </mc:AlternateContent>
    </w:r>
    <w:r w:rsidR="005B240B">
      <w:rPr>
        <w:noProof/>
      </w:rPr>
      <w:drawing>
        <wp:anchor distT="0" distB="0" distL="114300" distR="114300" simplePos="0" relativeHeight="251675648" behindDoc="0" locked="0" layoutInCell="1" allowOverlap="1" wp14:anchorId="1C6597E4" wp14:editId="686087D4">
          <wp:simplePos x="0" y="0"/>
          <wp:positionH relativeFrom="margin">
            <wp:posOffset>-617161</wp:posOffset>
          </wp:positionH>
          <wp:positionV relativeFrom="margin">
            <wp:posOffset>-810895</wp:posOffset>
          </wp:positionV>
          <wp:extent cx="1243965" cy="434340"/>
          <wp:effectExtent l="0" t="0" r="0" b="0"/>
          <wp:wrapSquare wrapText="bothSides"/>
          <wp:docPr id="209948388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483882" name="Imagen 2099483882"/>
                  <pic:cNvPicPr/>
                </pic:nvPicPr>
                <pic:blipFill>
                  <a:blip r:embed="rId1">
                    <a:extLst>
                      <a:ext uri="{28A0092B-C50C-407E-A947-70E740481C1C}">
                        <a14:useLocalDpi xmlns:a14="http://schemas.microsoft.com/office/drawing/2010/main" val="0"/>
                      </a:ext>
                    </a:extLst>
                  </a:blip>
                  <a:stretch>
                    <a:fillRect/>
                  </a:stretch>
                </pic:blipFill>
                <pic:spPr>
                  <a:xfrm>
                    <a:off x="0" y="0"/>
                    <a:ext cx="1243965" cy="434340"/>
                  </a:xfrm>
                  <a:prstGeom prst="rect">
                    <a:avLst/>
                  </a:prstGeom>
                </pic:spPr>
              </pic:pic>
            </a:graphicData>
          </a:graphic>
          <wp14:sizeRelH relativeFrom="margin">
            <wp14:pctWidth>0</wp14:pctWidth>
          </wp14:sizeRelH>
          <wp14:sizeRelV relativeFrom="margin">
            <wp14:pctHeight>0</wp14:pctHeight>
          </wp14:sizeRelV>
        </wp:anchor>
      </w:drawing>
    </w:r>
    <w:r w:rsidR="002025EF">
      <w:rPr>
        <w:noProof/>
      </w:rPr>
      <w:drawing>
        <wp:anchor distT="0" distB="0" distL="114300" distR="114300" simplePos="0" relativeHeight="251672576" behindDoc="0" locked="0" layoutInCell="1" allowOverlap="1" wp14:anchorId="7361EDED" wp14:editId="2B2110E1">
          <wp:simplePos x="0" y="0"/>
          <wp:positionH relativeFrom="column">
            <wp:posOffset>5167423</wp:posOffset>
          </wp:positionH>
          <wp:positionV relativeFrom="paragraph">
            <wp:posOffset>-446730</wp:posOffset>
          </wp:positionV>
          <wp:extent cx="1306832" cy="311150"/>
          <wp:effectExtent l="0" t="0" r="1270" b="0"/>
          <wp:wrapNone/>
          <wp:docPr id="2023690795"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690795" name="Gráfico 2023690795"/>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308063" cy="311443"/>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A05B8" w14:textId="77777777" w:rsidR="000B038A" w:rsidRDefault="00CB11CB">
    <w:pPr>
      <w:pStyle w:val="Encabezado"/>
    </w:pPr>
    <w:r>
      <w:rPr>
        <w:noProof/>
      </w:rPr>
      <w:pict w14:anchorId="626354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6653" o:spid="_x0000_s1025" type="#_x0000_t75" alt="" style="position:absolute;margin-left:0;margin-top:0;width:609.6pt;height:793.9pt;z-index:-251658240;mso-wrap-edited:f;mso-width-percent:0;mso-height-percent:0;mso-position-horizontal:center;mso-position-horizontal-relative:margin;mso-position-vertical:center;mso-position-vertical-relative:margin;mso-width-percent:0;mso-height-percent:0" o:allowincell="f">
          <v:imagedata r:id="rId1" o:title="BARRANQUILLA-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6479AC"/>
    <w:multiLevelType w:val="hybridMultilevel"/>
    <w:tmpl w:val="E584B00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8D6511F"/>
    <w:multiLevelType w:val="hybridMultilevel"/>
    <w:tmpl w:val="D11E17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57D3728"/>
    <w:multiLevelType w:val="hybridMultilevel"/>
    <w:tmpl w:val="93409DDC"/>
    <w:lvl w:ilvl="0" w:tplc="CF40761C">
      <w:numFmt w:val="bullet"/>
      <w:lvlText w:val="-"/>
      <w:lvlJc w:val="left"/>
      <w:pPr>
        <w:ind w:left="720" w:hanging="360"/>
      </w:pPr>
      <w:rPr>
        <w:rFonts w:ascii="Calibri Light" w:eastAsia="Calibri" w:hAnsi="Calibri Light" w:cstheme="maj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BC83689"/>
    <w:multiLevelType w:val="hybridMultilevel"/>
    <w:tmpl w:val="75A84B56"/>
    <w:lvl w:ilvl="0" w:tplc="C8286086">
      <w:numFmt w:val="bullet"/>
      <w:lvlText w:val=""/>
      <w:lvlJc w:val="left"/>
      <w:pPr>
        <w:ind w:left="360" w:hanging="360"/>
      </w:pPr>
      <w:rPr>
        <w:rFonts w:ascii="Symbol" w:eastAsia="Times New Roman" w:hAnsi="Symbol" w:cs="Calibri Light"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44D27AE6"/>
    <w:multiLevelType w:val="hybridMultilevel"/>
    <w:tmpl w:val="5E2AC8A4"/>
    <w:lvl w:ilvl="0" w:tplc="CF40761C">
      <w:numFmt w:val="bullet"/>
      <w:lvlText w:val="-"/>
      <w:lvlJc w:val="left"/>
      <w:pPr>
        <w:ind w:left="720" w:hanging="360"/>
      </w:pPr>
      <w:rPr>
        <w:rFonts w:ascii="Calibri Light" w:eastAsia="Calibri" w:hAnsi="Calibri Light" w:cstheme="maj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A1C6B18"/>
    <w:multiLevelType w:val="hybridMultilevel"/>
    <w:tmpl w:val="737032AE"/>
    <w:lvl w:ilvl="0" w:tplc="CF40761C">
      <w:numFmt w:val="bullet"/>
      <w:lvlText w:val="-"/>
      <w:lvlJc w:val="left"/>
      <w:pPr>
        <w:ind w:left="720" w:hanging="360"/>
      </w:pPr>
      <w:rPr>
        <w:rFonts w:ascii="Calibri Light" w:eastAsia="Calibri" w:hAnsi="Calibri Light" w:cstheme="maj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FBF1103"/>
    <w:multiLevelType w:val="hybridMultilevel"/>
    <w:tmpl w:val="21040EC2"/>
    <w:lvl w:ilvl="0" w:tplc="AC24833E">
      <w:start w:val="1"/>
      <w:numFmt w:val="decimal"/>
      <w:lvlText w:val="%1."/>
      <w:lvlJc w:val="left"/>
      <w:pPr>
        <w:ind w:left="720" w:hanging="360"/>
      </w:pPr>
      <w:rPr>
        <w:b/>
        <w:sz w:val="28"/>
        <w:szCs w:val="28"/>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7" w15:restartNumberingAfterBreak="0">
    <w:nsid w:val="63921286"/>
    <w:multiLevelType w:val="hybridMultilevel"/>
    <w:tmpl w:val="F28A413C"/>
    <w:lvl w:ilvl="0" w:tplc="A7E69224">
      <w:start w:val="26"/>
      <w:numFmt w:val="bullet"/>
      <w:lvlText w:val="-"/>
      <w:lvlJc w:val="left"/>
      <w:pPr>
        <w:ind w:left="720" w:hanging="360"/>
      </w:pPr>
      <w:rPr>
        <w:rFonts w:ascii="Calibri Light" w:eastAsia="Calibri" w:hAnsi="Calibri Light" w:cs="Calibri Light"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BD17D9D"/>
    <w:multiLevelType w:val="singleLevel"/>
    <w:tmpl w:val="2AE02E36"/>
    <w:lvl w:ilvl="0">
      <w:start w:val="1"/>
      <w:numFmt w:val="decimal"/>
      <w:lvlText w:val="%1."/>
      <w:lvlJc w:val="left"/>
      <w:pPr>
        <w:tabs>
          <w:tab w:val="num" w:pos="360"/>
        </w:tabs>
        <w:ind w:left="360" w:hanging="360"/>
      </w:pPr>
      <w:rPr>
        <w:rFonts w:hint="default"/>
        <w:b/>
        <w:color w:val="auto"/>
      </w:rPr>
    </w:lvl>
  </w:abstractNum>
  <w:num w:numId="1" w16cid:durableId="2124423382">
    <w:abstractNumId w:val="3"/>
  </w:num>
  <w:num w:numId="2" w16cid:durableId="405809426">
    <w:abstractNumId w:val="7"/>
  </w:num>
  <w:num w:numId="3" w16cid:durableId="2040161275">
    <w:abstractNumId w:val="5"/>
  </w:num>
  <w:num w:numId="4" w16cid:durableId="15286352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6923598">
    <w:abstractNumId w:val="6"/>
  </w:num>
  <w:num w:numId="6" w16cid:durableId="1521972189">
    <w:abstractNumId w:val="1"/>
  </w:num>
  <w:num w:numId="7" w16cid:durableId="739131839">
    <w:abstractNumId w:val="4"/>
  </w:num>
  <w:num w:numId="8" w16cid:durableId="1807971655">
    <w:abstractNumId w:val="2"/>
  </w:num>
  <w:num w:numId="9" w16cid:durableId="1271861402">
    <w:abstractNumId w:val="8"/>
  </w:num>
  <w:num w:numId="10" w16cid:durableId="510920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38A"/>
    <w:rsid w:val="000209D3"/>
    <w:rsid w:val="00046D44"/>
    <w:rsid w:val="00060C5F"/>
    <w:rsid w:val="00075C6C"/>
    <w:rsid w:val="00080A06"/>
    <w:rsid w:val="000900CD"/>
    <w:rsid w:val="00092AC6"/>
    <w:rsid w:val="000A6111"/>
    <w:rsid w:val="000B038A"/>
    <w:rsid w:val="000D7D4D"/>
    <w:rsid w:val="00102149"/>
    <w:rsid w:val="00135ECA"/>
    <w:rsid w:val="00165C3B"/>
    <w:rsid w:val="00183660"/>
    <w:rsid w:val="00185B99"/>
    <w:rsid w:val="00196D75"/>
    <w:rsid w:val="001A15B9"/>
    <w:rsid w:val="001E2EC0"/>
    <w:rsid w:val="001E3344"/>
    <w:rsid w:val="001E386D"/>
    <w:rsid w:val="002025EF"/>
    <w:rsid w:val="002115FD"/>
    <w:rsid w:val="00220E58"/>
    <w:rsid w:val="002271C0"/>
    <w:rsid w:val="00236924"/>
    <w:rsid w:val="00245355"/>
    <w:rsid w:val="00256C07"/>
    <w:rsid w:val="00284114"/>
    <w:rsid w:val="00293ECB"/>
    <w:rsid w:val="002B7AE6"/>
    <w:rsid w:val="002C13B7"/>
    <w:rsid w:val="002E36F6"/>
    <w:rsid w:val="00321C02"/>
    <w:rsid w:val="00324408"/>
    <w:rsid w:val="003405F4"/>
    <w:rsid w:val="00343549"/>
    <w:rsid w:val="00373185"/>
    <w:rsid w:val="003B0D8A"/>
    <w:rsid w:val="003B61EE"/>
    <w:rsid w:val="003C4349"/>
    <w:rsid w:val="003D1281"/>
    <w:rsid w:val="003D2336"/>
    <w:rsid w:val="003F0520"/>
    <w:rsid w:val="003F77B6"/>
    <w:rsid w:val="0043167E"/>
    <w:rsid w:val="00440D0A"/>
    <w:rsid w:val="00442733"/>
    <w:rsid w:val="0044636E"/>
    <w:rsid w:val="004529FF"/>
    <w:rsid w:val="00453EEB"/>
    <w:rsid w:val="004973A8"/>
    <w:rsid w:val="004D0536"/>
    <w:rsid w:val="004E2748"/>
    <w:rsid w:val="005238D1"/>
    <w:rsid w:val="0053191C"/>
    <w:rsid w:val="005434F7"/>
    <w:rsid w:val="0054469D"/>
    <w:rsid w:val="00544E00"/>
    <w:rsid w:val="00560390"/>
    <w:rsid w:val="0056178F"/>
    <w:rsid w:val="00576374"/>
    <w:rsid w:val="00582BB6"/>
    <w:rsid w:val="00587447"/>
    <w:rsid w:val="005A2829"/>
    <w:rsid w:val="005B1654"/>
    <w:rsid w:val="005B240B"/>
    <w:rsid w:val="005D148B"/>
    <w:rsid w:val="005D19C6"/>
    <w:rsid w:val="006011AA"/>
    <w:rsid w:val="00613D81"/>
    <w:rsid w:val="00626860"/>
    <w:rsid w:val="006318AE"/>
    <w:rsid w:val="00644C2F"/>
    <w:rsid w:val="00646D81"/>
    <w:rsid w:val="00663567"/>
    <w:rsid w:val="00687253"/>
    <w:rsid w:val="00691148"/>
    <w:rsid w:val="006C348D"/>
    <w:rsid w:val="006E4EAE"/>
    <w:rsid w:val="0070397F"/>
    <w:rsid w:val="00716DE6"/>
    <w:rsid w:val="00730C77"/>
    <w:rsid w:val="007405A9"/>
    <w:rsid w:val="00745F75"/>
    <w:rsid w:val="00745FDE"/>
    <w:rsid w:val="0074616F"/>
    <w:rsid w:val="007638EF"/>
    <w:rsid w:val="00772969"/>
    <w:rsid w:val="00773C7D"/>
    <w:rsid w:val="00796409"/>
    <w:rsid w:val="007B10FC"/>
    <w:rsid w:val="007B5280"/>
    <w:rsid w:val="007C7B6F"/>
    <w:rsid w:val="007D718C"/>
    <w:rsid w:val="007F6B9E"/>
    <w:rsid w:val="007F755B"/>
    <w:rsid w:val="00823ED1"/>
    <w:rsid w:val="00840C3E"/>
    <w:rsid w:val="0084441A"/>
    <w:rsid w:val="0084586E"/>
    <w:rsid w:val="008734F8"/>
    <w:rsid w:val="008832FB"/>
    <w:rsid w:val="00890F9E"/>
    <w:rsid w:val="008A1FAC"/>
    <w:rsid w:val="008B45AD"/>
    <w:rsid w:val="008B4B34"/>
    <w:rsid w:val="008B7BF6"/>
    <w:rsid w:val="008C0F0A"/>
    <w:rsid w:val="008D3036"/>
    <w:rsid w:val="008F6DE5"/>
    <w:rsid w:val="00917E73"/>
    <w:rsid w:val="0092668C"/>
    <w:rsid w:val="0097394B"/>
    <w:rsid w:val="00975B71"/>
    <w:rsid w:val="009966CC"/>
    <w:rsid w:val="009A3700"/>
    <w:rsid w:val="009B5118"/>
    <w:rsid w:val="009B59A9"/>
    <w:rsid w:val="009C34D7"/>
    <w:rsid w:val="009C6878"/>
    <w:rsid w:val="00A05F98"/>
    <w:rsid w:val="00A37EED"/>
    <w:rsid w:val="00A46072"/>
    <w:rsid w:val="00A46FA3"/>
    <w:rsid w:val="00A603F0"/>
    <w:rsid w:val="00A6597E"/>
    <w:rsid w:val="00A66F04"/>
    <w:rsid w:val="00A671C9"/>
    <w:rsid w:val="00A955B4"/>
    <w:rsid w:val="00AA2BA1"/>
    <w:rsid w:val="00AA7D63"/>
    <w:rsid w:val="00AA7F0D"/>
    <w:rsid w:val="00AD3DE9"/>
    <w:rsid w:val="00AE1B35"/>
    <w:rsid w:val="00B0336A"/>
    <w:rsid w:val="00B04AAB"/>
    <w:rsid w:val="00B20AFE"/>
    <w:rsid w:val="00B46B2A"/>
    <w:rsid w:val="00B62D0C"/>
    <w:rsid w:val="00BD2A3F"/>
    <w:rsid w:val="00BE7C89"/>
    <w:rsid w:val="00BF5EDD"/>
    <w:rsid w:val="00BF5F36"/>
    <w:rsid w:val="00C07C20"/>
    <w:rsid w:val="00C25AE8"/>
    <w:rsid w:val="00C26272"/>
    <w:rsid w:val="00C4450B"/>
    <w:rsid w:val="00C44E2E"/>
    <w:rsid w:val="00C545AF"/>
    <w:rsid w:val="00C75D67"/>
    <w:rsid w:val="00C97AF5"/>
    <w:rsid w:val="00CB11CB"/>
    <w:rsid w:val="00CB194B"/>
    <w:rsid w:val="00CC6C10"/>
    <w:rsid w:val="00CD2C15"/>
    <w:rsid w:val="00CD3ACF"/>
    <w:rsid w:val="00CD5CC0"/>
    <w:rsid w:val="00CE0AD2"/>
    <w:rsid w:val="00D12585"/>
    <w:rsid w:val="00D25EAB"/>
    <w:rsid w:val="00D414A9"/>
    <w:rsid w:val="00D67BD3"/>
    <w:rsid w:val="00D67D70"/>
    <w:rsid w:val="00D97A7B"/>
    <w:rsid w:val="00DA6A6D"/>
    <w:rsid w:val="00DB550D"/>
    <w:rsid w:val="00DC5BDF"/>
    <w:rsid w:val="00DC68BD"/>
    <w:rsid w:val="00DD233A"/>
    <w:rsid w:val="00DE4669"/>
    <w:rsid w:val="00E23B3A"/>
    <w:rsid w:val="00E35D9D"/>
    <w:rsid w:val="00E65B43"/>
    <w:rsid w:val="00E83B0B"/>
    <w:rsid w:val="00E96D27"/>
    <w:rsid w:val="00EB6653"/>
    <w:rsid w:val="00EB7A29"/>
    <w:rsid w:val="00EF53BE"/>
    <w:rsid w:val="00EF7AF8"/>
    <w:rsid w:val="00F02978"/>
    <w:rsid w:val="00F03855"/>
    <w:rsid w:val="00F22BBC"/>
    <w:rsid w:val="00F25996"/>
    <w:rsid w:val="00F52AAB"/>
    <w:rsid w:val="00F554B8"/>
    <w:rsid w:val="00F56A5D"/>
    <w:rsid w:val="00F92A71"/>
    <w:rsid w:val="00FA5074"/>
    <w:rsid w:val="00FC1D7C"/>
    <w:rsid w:val="00FC4F73"/>
    <w:rsid w:val="00FD0536"/>
    <w:rsid w:val="00FE09E8"/>
    <w:rsid w:val="00FE581C"/>
    <w:rsid w:val="00FF7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F5860"/>
  <w15:chartTrackingRefBased/>
  <w15:docId w15:val="{112D318F-93ED-48E1-B7BC-747F42E7E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B99"/>
    <w:pPr>
      <w:spacing w:after="200" w:line="276" w:lineRule="auto"/>
    </w:pPr>
    <w:rPr>
      <w:rFonts w:ascii="Calibri" w:eastAsia="Calibri" w:hAnsi="Calibri" w:cs="Times New Roman"/>
      <w:lang w:val="es-CO"/>
    </w:rPr>
  </w:style>
  <w:style w:type="paragraph" w:styleId="Ttulo2">
    <w:name w:val="heading 2"/>
    <w:basedOn w:val="Normal"/>
    <w:next w:val="Normal"/>
    <w:link w:val="Ttulo2Car"/>
    <w:qFormat/>
    <w:rsid w:val="00C07C20"/>
    <w:pPr>
      <w:keepNext/>
      <w:spacing w:after="0" w:line="240" w:lineRule="auto"/>
      <w:ind w:left="851" w:hanging="851"/>
      <w:outlineLvl w:val="1"/>
    </w:pPr>
    <w:rPr>
      <w:rFonts w:ascii="Times New Roman" w:eastAsia="Times New Roman" w:hAnsi="Times New Roman"/>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038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0B038A"/>
  </w:style>
  <w:style w:type="paragraph" w:styleId="Piedepgina">
    <w:name w:val="footer"/>
    <w:basedOn w:val="Normal"/>
    <w:link w:val="PiedepginaCar"/>
    <w:uiPriority w:val="99"/>
    <w:unhideWhenUsed/>
    <w:rsid w:val="000B038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0B038A"/>
  </w:style>
  <w:style w:type="character" w:styleId="Hipervnculo">
    <w:name w:val="Hyperlink"/>
    <w:basedOn w:val="Fuentedeprrafopredeter"/>
    <w:uiPriority w:val="99"/>
    <w:unhideWhenUsed/>
    <w:rsid w:val="00060C5F"/>
    <w:rPr>
      <w:color w:val="0563C1" w:themeColor="hyperlink"/>
      <w:u w:val="single"/>
    </w:rPr>
  </w:style>
  <w:style w:type="character" w:styleId="Mencinsinresolver">
    <w:name w:val="Unresolved Mention"/>
    <w:basedOn w:val="Fuentedeprrafopredeter"/>
    <w:uiPriority w:val="99"/>
    <w:semiHidden/>
    <w:unhideWhenUsed/>
    <w:rsid w:val="00060C5F"/>
    <w:rPr>
      <w:color w:val="605E5C"/>
      <w:shd w:val="clear" w:color="auto" w:fill="E1DFDD"/>
    </w:rPr>
  </w:style>
  <w:style w:type="paragraph" w:styleId="Prrafodelista">
    <w:name w:val="List Paragraph"/>
    <w:aliases w:val="titulo 3,Bullet,Lista vistosa - Énfasis 11,HOJA,Bolita,Párrafo de lista4,BOLADEF,Párrafo de lista21,BOLA,Nivel 1 OS,Colorful List Accent 1,Colorful List - Accent 11,Dot pt,No Spacing1,List Paragraph Char Char Char,Indicator Text,Bullets"/>
    <w:basedOn w:val="Normal"/>
    <w:link w:val="PrrafodelistaCar"/>
    <w:uiPriority w:val="34"/>
    <w:qFormat/>
    <w:rsid w:val="00185B99"/>
    <w:pPr>
      <w:spacing w:after="0" w:line="240" w:lineRule="auto"/>
      <w:ind w:left="720"/>
    </w:pPr>
    <w:rPr>
      <w:rFonts w:cs="Calibri"/>
      <w:lang w:val="es-MX"/>
    </w:rPr>
  </w:style>
  <w:style w:type="character" w:customStyle="1" w:styleId="PrrafodelistaCar">
    <w:name w:val="Párrafo de lista Car"/>
    <w:aliases w:val="titulo 3 Car,Bullet Car,Lista vistosa - Énfasis 11 Car,HOJA Car,Bolita Car,Párrafo de lista4 Car,BOLADEF Car,Párrafo de lista21 Car,BOLA Car,Nivel 1 OS Car,Colorful List Accent 1 Car,Colorful List - Accent 11 Car,Dot pt Car"/>
    <w:basedOn w:val="Fuentedeprrafopredeter"/>
    <w:link w:val="Prrafodelista"/>
    <w:uiPriority w:val="34"/>
    <w:rsid w:val="00185B99"/>
    <w:rPr>
      <w:rFonts w:ascii="Calibri" w:eastAsia="Calibri" w:hAnsi="Calibri" w:cs="Calibri"/>
      <w:lang w:val="es-MX"/>
    </w:rPr>
  </w:style>
  <w:style w:type="paragraph" w:styleId="Textosinformato">
    <w:name w:val="Plain Text"/>
    <w:basedOn w:val="Normal"/>
    <w:link w:val="TextosinformatoCar"/>
    <w:uiPriority w:val="99"/>
    <w:unhideWhenUsed/>
    <w:rsid w:val="00185B99"/>
    <w:pPr>
      <w:spacing w:after="0" w:line="240" w:lineRule="auto"/>
    </w:pPr>
    <w:rPr>
      <w:rFonts w:eastAsiaTheme="minorHAnsi" w:cstheme="minorBidi"/>
      <w:szCs w:val="21"/>
    </w:rPr>
  </w:style>
  <w:style w:type="character" w:customStyle="1" w:styleId="TextosinformatoCar">
    <w:name w:val="Texto sin formato Car"/>
    <w:basedOn w:val="Fuentedeprrafopredeter"/>
    <w:link w:val="Textosinformato"/>
    <w:uiPriority w:val="99"/>
    <w:rsid w:val="00185B99"/>
    <w:rPr>
      <w:rFonts w:ascii="Calibri" w:hAnsi="Calibri"/>
      <w:szCs w:val="21"/>
      <w:lang w:val="es-CO"/>
    </w:rPr>
  </w:style>
  <w:style w:type="character" w:customStyle="1" w:styleId="Ttulo2Car">
    <w:name w:val="Título 2 Car"/>
    <w:basedOn w:val="Fuentedeprrafopredeter"/>
    <w:link w:val="Ttulo2"/>
    <w:rsid w:val="00C07C20"/>
    <w:rPr>
      <w:rFonts w:ascii="Times New Roman" w:eastAsia="Times New Roman" w:hAnsi="Times New Roman" w:cs="Times New Roman"/>
      <w:sz w:val="24"/>
      <w:szCs w:val="20"/>
      <w:lang w:val="es-ES" w:eastAsia="es-ES"/>
    </w:rPr>
  </w:style>
  <w:style w:type="paragraph" w:styleId="Textoindependiente">
    <w:name w:val="Body Text"/>
    <w:basedOn w:val="Normal"/>
    <w:link w:val="TextoindependienteCar"/>
    <w:rsid w:val="00C07C20"/>
    <w:pPr>
      <w:spacing w:after="0" w:line="240" w:lineRule="auto"/>
      <w:jc w:val="both"/>
    </w:pPr>
    <w:rPr>
      <w:rFonts w:ascii="Times New Roman" w:eastAsia="Times New Roman" w:hAnsi="Times New Roman"/>
      <w:sz w:val="28"/>
      <w:szCs w:val="20"/>
      <w:lang w:val="es-ES" w:eastAsia="es-ES"/>
    </w:rPr>
  </w:style>
  <w:style w:type="character" w:customStyle="1" w:styleId="TextoindependienteCar">
    <w:name w:val="Texto independiente Car"/>
    <w:basedOn w:val="Fuentedeprrafopredeter"/>
    <w:link w:val="Textoindependiente"/>
    <w:rsid w:val="00C07C20"/>
    <w:rPr>
      <w:rFonts w:ascii="Times New Roman" w:eastAsia="Times New Roman" w:hAnsi="Times New Roman" w:cs="Times New Roman"/>
      <w:sz w:val="28"/>
      <w:szCs w:val="20"/>
      <w:lang w:val="es-ES" w:eastAsia="es-ES"/>
    </w:rPr>
  </w:style>
  <w:style w:type="paragraph" w:customStyle="1" w:styleId="Default">
    <w:name w:val="Default"/>
    <w:rsid w:val="00C07C20"/>
    <w:pPr>
      <w:autoSpaceDE w:val="0"/>
      <w:autoSpaceDN w:val="0"/>
      <w:adjustRightInd w:val="0"/>
      <w:spacing w:after="0" w:line="240" w:lineRule="auto"/>
    </w:pPr>
    <w:rPr>
      <w:rFonts w:ascii="Times New Roman" w:eastAsia="Times New Roman" w:hAnsi="Times New Roman" w:cs="Times New Roman"/>
      <w:color w:val="000000"/>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procolombia.co/informacion/proteccion-de-datos-personal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33813a1-07ad-417b-984e-7d6963fd0ab9" xsi:nil="true"/>
    <lcf76f155ced4ddcb4097134ff3c332f xmlns="66b64e0d-e778-4128-b3a3-d6cc49c1e0f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CC5556E8733284481A18CDF531F7583" ma:contentTypeVersion="15" ma:contentTypeDescription="Crear nuevo documento." ma:contentTypeScope="" ma:versionID="2219d93a277c87400a9481ec3577989c">
  <xsd:schema xmlns:xsd="http://www.w3.org/2001/XMLSchema" xmlns:xs="http://www.w3.org/2001/XMLSchema" xmlns:p="http://schemas.microsoft.com/office/2006/metadata/properties" xmlns:ns2="66b64e0d-e778-4128-b3a3-d6cc49c1e0fb" xmlns:ns3="c33813a1-07ad-417b-984e-7d6963fd0ab9" targetNamespace="http://schemas.microsoft.com/office/2006/metadata/properties" ma:root="true" ma:fieldsID="5068f4a49380774be00338143715fd35" ns2:_="" ns3:_="">
    <xsd:import namespace="66b64e0d-e778-4128-b3a3-d6cc49c1e0fb"/>
    <xsd:import namespace="c33813a1-07ad-417b-984e-7d6963fd0ab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64e0d-e778-4128-b3a3-d6cc49c1e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75211c4f-4a74-4f64-93e4-a8849e7d76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3813a1-07ad-417b-984e-7d6963fd0ab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472bb29-5756-414f-ad3a-a4c422ee135f}" ma:internalName="TaxCatchAll" ma:showField="CatchAllData" ma:web="c33813a1-07ad-417b-984e-7d6963fd0ab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6909BB-6D55-4C1B-84B5-38C933ABF170}">
  <ds:schemaRefs>
    <ds:schemaRef ds:uri="http://schemas.microsoft.com/office/2006/metadata/properties"/>
    <ds:schemaRef ds:uri="http://schemas.microsoft.com/office/infopath/2007/PartnerControls"/>
    <ds:schemaRef ds:uri="c663fec4-3887-4411-8602-3a371f6e4ebe"/>
    <ds:schemaRef ds:uri="d776a944-2a85-4c00-9b0f-5efee77264b7"/>
  </ds:schemaRefs>
</ds:datastoreItem>
</file>

<file path=customXml/itemProps2.xml><?xml version="1.0" encoding="utf-8"?>
<ds:datastoreItem xmlns:ds="http://schemas.openxmlformats.org/officeDocument/2006/customXml" ds:itemID="{13FAA868-E9BA-4905-B3EB-5E042029A734}"/>
</file>

<file path=customXml/itemProps3.xml><?xml version="1.0" encoding="utf-8"?>
<ds:datastoreItem xmlns:ds="http://schemas.openxmlformats.org/officeDocument/2006/customXml" ds:itemID="{75934D81-F445-445D-9F94-EDE020B788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1133</Words>
  <Characters>6233</Characters>
  <Application>Microsoft Office Word</Application>
  <DocSecurity>0</DocSecurity>
  <Lines>51</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Valencia, Natalia (BOG-MEW)</dc:creator>
  <cp:keywords/>
  <dc:description/>
  <cp:lastModifiedBy>Clara Inés López Cardona</cp:lastModifiedBy>
  <cp:revision>6</cp:revision>
  <cp:lastPrinted>2022-10-25T20:17:00Z</cp:lastPrinted>
  <dcterms:created xsi:type="dcterms:W3CDTF">2024-06-27T14:47:00Z</dcterms:created>
  <dcterms:modified xsi:type="dcterms:W3CDTF">2024-07-30T21:22:00Z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0x0101001CC5556E8733284481A18CDF531F7583</vt:lpwstr>
  </property>
</Properties>
</file>